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08B1A3" w14:textId="77777777" w:rsidR="00E879D3" w:rsidRDefault="00E879D3"/>
    <w:tbl>
      <w:tblPr>
        <w:tblStyle w:val="Grigliatabella"/>
        <w:tblW w:w="10156" w:type="dxa"/>
        <w:jc w:val="center"/>
        <w:tblLayout w:type="fixed"/>
        <w:tblLook w:val="04A0" w:firstRow="1" w:lastRow="0" w:firstColumn="1" w:lastColumn="0" w:noHBand="0" w:noVBand="1"/>
      </w:tblPr>
      <w:tblGrid>
        <w:gridCol w:w="6767"/>
        <w:gridCol w:w="706"/>
        <w:gridCol w:w="1488"/>
        <w:gridCol w:w="1182"/>
        <w:gridCol w:w="13"/>
      </w:tblGrid>
      <w:tr w:rsidR="000C1376" w:rsidRPr="008331F9" w14:paraId="36D7212E" w14:textId="77777777" w:rsidTr="00F13D74">
        <w:trPr>
          <w:jc w:val="center"/>
        </w:trPr>
        <w:tc>
          <w:tcPr>
            <w:tcW w:w="6767" w:type="dxa"/>
            <w:shd w:val="clear" w:color="auto" w:fill="A8D08D" w:themeFill="accent6" w:themeFillTint="99"/>
          </w:tcPr>
          <w:p w14:paraId="780499D4" w14:textId="77777777" w:rsidR="00B753AC" w:rsidRDefault="00B753AC" w:rsidP="00B753AC">
            <w:pPr>
              <w:jc w:val="center"/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Introduzione all’IA per le aziende italiane</w:t>
            </w:r>
          </w:p>
          <w:p w14:paraId="638E5A24" w14:textId="77777777" w:rsidR="00B753AC" w:rsidRDefault="00B753AC" w:rsidP="00B753AC">
            <w:pPr>
              <w:jc w:val="center"/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20, 22, 24 aprile 2026</w:t>
            </w:r>
          </w:p>
          <w:p w14:paraId="622121A1" w14:textId="6725084B" w:rsidR="00566AFC" w:rsidRPr="00B913AD" w:rsidRDefault="00B753AC" w:rsidP="00B753AC">
            <w:pPr>
              <w:jc w:val="center"/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Termine ultimo per l’iscrizione: </w:t>
            </w:r>
            <w:r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27/03/2026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2C140AF6" w14:textId="17C7ABDC" w:rsidR="000C1376" w:rsidRPr="004D5162" w:rsidRDefault="000C1376" w:rsidP="00D31708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Q</w:t>
            </w:r>
            <w:r w:rsidR="00752611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4D5162">
              <w:rPr>
                <w:rFonts w:ascii="Arial" w:hAnsi="Arial" w:cs="Arial"/>
                <w:b/>
                <w:sz w:val="22"/>
                <w:szCs w:val="22"/>
              </w:rPr>
              <w:t>tà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1D8759AF" w14:textId="77777777" w:rsidR="00F13D74" w:rsidRDefault="000C1376" w:rsidP="00D31708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Quota</w:t>
            </w:r>
          </w:p>
          <w:p w14:paraId="45181983" w14:textId="6C94A4E8" w:rsidR="000C1376" w:rsidRPr="004D5162" w:rsidRDefault="000C1376" w:rsidP="00D31708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individuale</w:t>
            </w: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17F5414F" w14:textId="7A485CAC" w:rsidR="000C1376" w:rsidRPr="004D5162" w:rsidRDefault="000C1376" w:rsidP="00D31708">
            <w:pPr>
              <w:spacing w:before="2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Importo</w:t>
            </w:r>
          </w:p>
        </w:tc>
      </w:tr>
      <w:tr w:rsidR="00B753AC" w14:paraId="49C17C11" w14:textId="77777777" w:rsidTr="00505210">
        <w:trPr>
          <w:jc w:val="center"/>
        </w:trPr>
        <w:tc>
          <w:tcPr>
            <w:tcW w:w="6767" w:type="dxa"/>
          </w:tcPr>
          <w:p w14:paraId="49545917" w14:textId="77777777" w:rsidR="00B753AC" w:rsidRDefault="00B753AC" w:rsidP="00505210">
            <w:pP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Primo partecipante</w:t>
            </w:r>
          </w:p>
        </w:tc>
        <w:tc>
          <w:tcPr>
            <w:tcW w:w="706" w:type="dxa"/>
          </w:tcPr>
          <w:p w14:paraId="43EA9355" w14:textId="77777777" w:rsidR="00B753AC" w:rsidRDefault="00B753AC" w:rsidP="005052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14:paraId="192304C4" w14:textId="77777777" w:rsidR="00B753AC" w:rsidRDefault="00B753AC" w:rsidP="0050521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€ 800,00</w:t>
            </w:r>
          </w:p>
        </w:tc>
        <w:tc>
          <w:tcPr>
            <w:tcW w:w="1195" w:type="dxa"/>
            <w:gridSpan w:val="2"/>
          </w:tcPr>
          <w:p w14:paraId="6F7A815B" w14:textId="77777777" w:rsidR="00B753AC" w:rsidRDefault="00B753AC" w:rsidP="0050521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€ 800,00</w:t>
            </w:r>
          </w:p>
        </w:tc>
      </w:tr>
      <w:tr w:rsidR="00B753AC" w14:paraId="207FFB83" w14:textId="77777777" w:rsidTr="00505210">
        <w:trPr>
          <w:jc w:val="center"/>
        </w:trPr>
        <w:tc>
          <w:tcPr>
            <w:tcW w:w="6767" w:type="dxa"/>
          </w:tcPr>
          <w:p w14:paraId="1EC16355" w14:textId="77777777" w:rsidR="00B753AC" w:rsidRDefault="00B753AC" w:rsidP="00505210">
            <w:pP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Ulteriori partecipanti della stessa azienda (quota ridotta)</w:t>
            </w:r>
          </w:p>
        </w:tc>
        <w:tc>
          <w:tcPr>
            <w:tcW w:w="706" w:type="dxa"/>
          </w:tcPr>
          <w:p w14:paraId="7C0C6E78" w14:textId="77777777" w:rsidR="00B753AC" w:rsidRDefault="00B753AC" w:rsidP="005052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14:paraId="03F6F373" w14:textId="77777777" w:rsidR="00B753AC" w:rsidRDefault="00B753AC" w:rsidP="0050521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€ 400,00</w:t>
            </w:r>
          </w:p>
        </w:tc>
        <w:tc>
          <w:tcPr>
            <w:tcW w:w="1195" w:type="dxa"/>
            <w:gridSpan w:val="2"/>
          </w:tcPr>
          <w:p w14:paraId="33E62E03" w14:textId="77777777" w:rsidR="00B753AC" w:rsidRDefault="00B753AC" w:rsidP="0050521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C1376" w:rsidRPr="00B63EAA" w14:paraId="2BF010A8" w14:textId="77777777" w:rsidTr="00F13D74">
        <w:trPr>
          <w:gridAfter w:val="1"/>
          <w:wAfter w:w="13" w:type="dxa"/>
          <w:jc w:val="center"/>
        </w:trPr>
        <w:tc>
          <w:tcPr>
            <w:tcW w:w="8961" w:type="dxa"/>
            <w:gridSpan w:val="3"/>
          </w:tcPr>
          <w:p w14:paraId="662A2332" w14:textId="6C08E4F9" w:rsidR="000C1376" w:rsidRDefault="000C1376" w:rsidP="000C137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E3E09"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182" w:type="dxa"/>
          </w:tcPr>
          <w:p w14:paraId="4D074BB4" w14:textId="43F9EDF2" w:rsidR="000C1376" w:rsidRDefault="000C1376" w:rsidP="000D62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F61A7DD" w14:textId="77777777" w:rsidR="00B753AC" w:rsidRDefault="00B753AC" w:rsidP="00B753AC">
      <w:pPr>
        <w:ind w:left="360"/>
        <w:jc w:val="both"/>
        <w:rPr>
          <w:rFonts w:ascii="Arial" w:hAnsi="Arial" w:cs="Arial"/>
        </w:rPr>
      </w:pPr>
    </w:p>
    <w:p w14:paraId="5D99213F" w14:textId="422B2DA6" w:rsidR="00B753AC" w:rsidRPr="004E4A40" w:rsidRDefault="00B753AC" w:rsidP="00B753AC">
      <w:pPr>
        <w:ind w:left="360"/>
        <w:jc w:val="both"/>
        <w:rPr>
          <w:rFonts w:ascii="Arial" w:hAnsi="Arial" w:cs="Arial"/>
        </w:rPr>
      </w:pPr>
      <w:r w:rsidRPr="004E4A40">
        <w:rPr>
          <w:rFonts w:ascii="Arial" w:hAnsi="Arial" w:cs="Arial"/>
        </w:rPr>
        <w:t xml:space="preserve">Responsabile tecnico e didattico: Vincenzo Turturro 348 8709470 </w:t>
      </w:r>
      <w:hyperlink r:id="rId7" w:history="1">
        <w:r w:rsidRPr="00242E19">
          <w:rPr>
            <w:rStyle w:val="Collegamentoipertestuale"/>
            <w:rFonts w:ascii="Arial" w:hAnsi="Arial" w:cs="Arial"/>
          </w:rPr>
          <w:t>vincenzo.turturro@faq400.com</w:t>
        </w:r>
      </w:hyperlink>
      <w:r>
        <w:rPr>
          <w:rFonts w:ascii="Arial" w:hAnsi="Arial" w:cs="Arial"/>
        </w:rPr>
        <w:t xml:space="preserve"> </w:t>
      </w:r>
      <w:bookmarkStart w:id="0" w:name="_GoBack"/>
      <w:bookmarkEnd w:id="0"/>
      <w:r w:rsidRPr="004E4A40">
        <w:rPr>
          <w:rFonts w:ascii="Arial" w:hAnsi="Arial" w:cs="Arial"/>
        </w:rPr>
        <w:t xml:space="preserve"> </w:t>
      </w:r>
    </w:p>
    <w:p w14:paraId="569D6612" w14:textId="77777777" w:rsidR="00B753AC" w:rsidRDefault="00B753AC" w:rsidP="00B753AC">
      <w:pPr>
        <w:ind w:left="360"/>
        <w:jc w:val="both"/>
        <w:rPr>
          <w:rFonts w:ascii="Arial" w:hAnsi="Arial" w:cs="Arial"/>
        </w:rPr>
      </w:pPr>
      <w:r w:rsidRPr="004E4A40">
        <w:rPr>
          <w:rFonts w:ascii="Arial" w:hAnsi="Arial" w:cs="Arial"/>
        </w:rPr>
        <w:t xml:space="preserve">Responsabile amministrativa: Cinzia Bonanomi 348 1568631 </w:t>
      </w:r>
      <w:hyperlink r:id="rId8" w:history="1">
        <w:r w:rsidRPr="001C0501">
          <w:rPr>
            <w:rStyle w:val="Collegamentoipertestuale"/>
            <w:rFonts w:ascii="Arial" w:hAnsi="Arial" w:cs="Arial"/>
          </w:rPr>
          <w:t>cinzia.bonanomi@erpselection.it</w:t>
        </w:r>
      </w:hyperlink>
    </w:p>
    <w:tbl>
      <w:tblPr>
        <w:tblStyle w:val="Grigliatabella"/>
        <w:tblW w:w="10207" w:type="dxa"/>
        <w:tblInd w:w="-289" w:type="dxa"/>
        <w:tblLook w:val="04A0" w:firstRow="1" w:lastRow="0" w:firstColumn="1" w:lastColumn="0" w:noHBand="0" w:noVBand="1"/>
      </w:tblPr>
      <w:tblGrid>
        <w:gridCol w:w="3764"/>
        <w:gridCol w:w="2693"/>
        <w:gridCol w:w="3750"/>
      </w:tblGrid>
      <w:tr w:rsidR="00E4504B" w:rsidRPr="00B63EAA" w14:paraId="4FA75183" w14:textId="6CC080AF" w:rsidTr="00F13D74">
        <w:trPr>
          <w:trHeight w:val="255"/>
        </w:trPr>
        <w:tc>
          <w:tcPr>
            <w:tcW w:w="3764" w:type="dxa"/>
            <w:vAlign w:val="center"/>
          </w:tcPr>
          <w:p w14:paraId="4A1C72BC" w14:textId="2D3A34CA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Ragione Sociale</w:t>
            </w:r>
          </w:p>
        </w:tc>
        <w:tc>
          <w:tcPr>
            <w:tcW w:w="6443" w:type="dxa"/>
            <w:gridSpan w:val="2"/>
          </w:tcPr>
          <w:p w14:paraId="3015AC5E" w14:textId="2353C7D4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6278AFB4" w14:textId="64664031" w:rsidTr="00F13D74">
        <w:trPr>
          <w:trHeight w:val="273"/>
        </w:trPr>
        <w:tc>
          <w:tcPr>
            <w:tcW w:w="3764" w:type="dxa"/>
            <w:vAlign w:val="center"/>
          </w:tcPr>
          <w:p w14:paraId="60EF00C7" w14:textId="77777777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Indirizzo</w:t>
            </w:r>
          </w:p>
        </w:tc>
        <w:tc>
          <w:tcPr>
            <w:tcW w:w="6443" w:type="dxa"/>
            <w:gridSpan w:val="2"/>
          </w:tcPr>
          <w:p w14:paraId="41B9741D" w14:textId="5E771577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5FD0DB6F" w14:textId="4696EA7F" w:rsidTr="00F13D74">
        <w:trPr>
          <w:trHeight w:val="276"/>
        </w:trPr>
        <w:tc>
          <w:tcPr>
            <w:tcW w:w="3764" w:type="dxa"/>
            <w:vAlign w:val="center"/>
          </w:tcPr>
          <w:p w14:paraId="4AF987A6" w14:textId="660EE351" w:rsidR="00E4504B" w:rsidRPr="002D1C82" w:rsidRDefault="00E4504B" w:rsidP="00FE3E09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CAP – Città – Provincia</w:t>
            </w:r>
          </w:p>
        </w:tc>
        <w:tc>
          <w:tcPr>
            <w:tcW w:w="6443" w:type="dxa"/>
            <w:gridSpan w:val="2"/>
          </w:tcPr>
          <w:p w14:paraId="26AEEBC5" w14:textId="280F9B37" w:rsidR="00E4504B" w:rsidRPr="002D1C82" w:rsidRDefault="00E4504B" w:rsidP="004B1E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2611" w:rsidRPr="00B63EAA" w14:paraId="06957DE7" w14:textId="2FC19492" w:rsidTr="00F13D74">
        <w:trPr>
          <w:trHeight w:val="281"/>
        </w:trPr>
        <w:tc>
          <w:tcPr>
            <w:tcW w:w="3764" w:type="dxa"/>
            <w:vAlign w:val="center"/>
          </w:tcPr>
          <w:p w14:paraId="6A7F0D2F" w14:textId="77777777" w:rsidR="00752611" w:rsidRPr="002D1C82" w:rsidRDefault="00752611" w:rsidP="00642AFD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P. IVA</w:t>
            </w:r>
          </w:p>
        </w:tc>
        <w:tc>
          <w:tcPr>
            <w:tcW w:w="6443" w:type="dxa"/>
            <w:gridSpan w:val="2"/>
          </w:tcPr>
          <w:p w14:paraId="306D822D" w14:textId="37D630FF" w:rsidR="00752611" w:rsidRPr="002D1C82" w:rsidRDefault="00752611" w:rsidP="00527E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2481315D" w14:textId="040146FF" w:rsidTr="00F13D74">
        <w:trPr>
          <w:trHeight w:val="271"/>
        </w:trPr>
        <w:tc>
          <w:tcPr>
            <w:tcW w:w="3764" w:type="dxa"/>
            <w:vAlign w:val="center"/>
          </w:tcPr>
          <w:p w14:paraId="300BB8E5" w14:textId="77777777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Codice Fiscale</w:t>
            </w:r>
          </w:p>
        </w:tc>
        <w:tc>
          <w:tcPr>
            <w:tcW w:w="6443" w:type="dxa"/>
            <w:gridSpan w:val="2"/>
          </w:tcPr>
          <w:p w14:paraId="400D4F7F" w14:textId="442B3CD4" w:rsidR="00E4504B" w:rsidRPr="002D1C82" w:rsidRDefault="00E4504B" w:rsidP="00642A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E029C7" w14:paraId="22C27662" w14:textId="03E594DA" w:rsidTr="00F13D74">
        <w:trPr>
          <w:trHeight w:val="275"/>
        </w:trPr>
        <w:tc>
          <w:tcPr>
            <w:tcW w:w="3764" w:type="dxa"/>
            <w:vAlign w:val="center"/>
          </w:tcPr>
          <w:p w14:paraId="0B4F8385" w14:textId="77777777" w:rsidR="00E4504B" w:rsidRPr="002D1C82" w:rsidRDefault="00E4504B" w:rsidP="006B582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1C82">
              <w:rPr>
                <w:rFonts w:ascii="Arial" w:hAnsi="Arial" w:cs="Arial"/>
                <w:b/>
                <w:bCs/>
                <w:sz w:val="24"/>
                <w:szCs w:val="24"/>
              </w:rPr>
              <w:t>Codice Destinatario o PEC</w:t>
            </w:r>
          </w:p>
        </w:tc>
        <w:tc>
          <w:tcPr>
            <w:tcW w:w="6443" w:type="dxa"/>
            <w:gridSpan w:val="2"/>
          </w:tcPr>
          <w:p w14:paraId="198C29F1" w14:textId="64AE50C0" w:rsidR="00E4504B" w:rsidRPr="002D1C82" w:rsidRDefault="00E4504B" w:rsidP="006B58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2B8B41FD" w14:textId="34AEACA1" w:rsidTr="00F13D74">
        <w:trPr>
          <w:trHeight w:val="279"/>
        </w:trPr>
        <w:tc>
          <w:tcPr>
            <w:tcW w:w="3764" w:type="dxa"/>
            <w:vAlign w:val="center"/>
          </w:tcPr>
          <w:p w14:paraId="19444906" w14:textId="00D55E70" w:rsidR="00E4504B" w:rsidRPr="002D1C82" w:rsidRDefault="00E4504B" w:rsidP="00C62F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Email riferimento risorse umane</w:t>
            </w:r>
          </w:p>
        </w:tc>
        <w:tc>
          <w:tcPr>
            <w:tcW w:w="6443" w:type="dxa"/>
            <w:gridSpan w:val="2"/>
          </w:tcPr>
          <w:p w14:paraId="2C216BEA" w14:textId="5E2E20D4" w:rsidR="00E4504B" w:rsidRPr="002D1C82" w:rsidRDefault="00E4504B" w:rsidP="00C62F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04B" w:rsidRPr="00B63EAA" w14:paraId="198D027F" w14:textId="04129F0F" w:rsidTr="00F13D74">
        <w:trPr>
          <w:trHeight w:val="255"/>
        </w:trPr>
        <w:tc>
          <w:tcPr>
            <w:tcW w:w="3764" w:type="dxa"/>
            <w:vAlign w:val="center"/>
          </w:tcPr>
          <w:p w14:paraId="186F5690" w14:textId="77777777" w:rsidR="00E4504B" w:rsidRPr="002D1C82" w:rsidRDefault="00E4504B" w:rsidP="00C62F44">
            <w:pPr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Email riferimento amministrativo</w:t>
            </w:r>
          </w:p>
        </w:tc>
        <w:tc>
          <w:tcPr>
            <w:tcW w:w="6443" w:type="dxa"/>
            <w:gridSpan w:val="2"/>
          </w:tcPr>
          <w:p w14:paraId="596CC4FC" w14:textId="44779B01" w:rsidR="00E4504B" w:rsidRPr="002D1C82" w:rsidRDefault="00E4504B" w:rsidP="00C62F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3A6" w:rsidRPr="005C67FE" w14:paraId="572473C6" w14:textId="28AFE9FD" w:rsidTr="00F13D74">
        <w:trPr>
          <w:trHeight w:val="90"/>
        </w:trPr>
        <w:tc>
          <w:tcPr>
            <w:tcW w:w="3764" w:type="dxa"/>
            <w:vMerge w:val="restart"/>
            <w:vAlign w:val="center"/>
          </w:tcPr>
          <w:p w14:paraId="51A583C7" w14:textId="6825DA75" w:rsidR="00EF13A6" w:rsidRPr="005C67FE" w:rsidRDefault="00EF13A6" w:rsidP="005C67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Partecipanti </w:t>
            </w:r>
          </w:p>
        </w:tc>
        <w:tc>
          <w:tcPr>
            <w:tcW w:w="2693" w:type="dxa"/>
            <w:vAlign w:val="center"/>
          </w:tcPr>
          <w:p w14:paraId="1C17723D" w14:textId="671A6BEB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Nome e cognome</w:t>
            </w:r>
          </w:p>
        </w:tc>
        <w:tc>
          <w:tcPr>
            <w:tcW w:w="3750" w:type="dxa"/>
            <w:vAlign w:val="center"/>
          </w:tcPr>
          <w:p w14:paraId="7FB0495A" w14:textId="748D2D94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</w:tr>
      <w:tr w:rsidR="00EF13A6" w:rsidRPr="005C67FE" w14:paraId="5D7552E7" w14:textId="16D0E244" w:rsidTr="00F13D74">
        <w:trPr>
          <w:trHeight w:val="423"/>
        </w:trPr>
        <w:tc>
          <w:tcPr>
            <w:tcW w:w="3764" w:type="dxa"/>
            <w:vMerge/>
            <w:vAlign w:val="center"/>
          </w:tcPr>
          <w:p w14:paraId="677A2516" w14:textId="7911DAC6" w:rsidR="00EF13A6" w:rsidRPr="005C67FE" w:rsidRDefault="00EF13A6" w:rsidP="005C67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330934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50" w:type="dxa"/>
          </w:tcPr>
          <w:p w14:paraId="6684FDBA" w14:textId="1CED145E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3A6" w:rsidRPr="005C67FE" w14:paraId="71DC2D2A" w14:textId="77777777" w:rsidTr="00F13D74">
        <w:trPr>
          <w:trHeight w:val="423"/>
        </w:trPr>
        <w:tc>
          <w:tcPr>
            <w:tcW w:w="3764" w:type="dxa"/>
            <w:vMerge/>
            <w:vAlign w:val="center"/>
          </w:tcPr>
          <w:p w14:paraId="1C588EED" w14:textId="77777777" w:rsidR="00EF13A6" w:rsidRPr="005C67FE" w:rsidRDefault="00EF13A6" w:rsidP="005C67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0C6FCCFA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50" w:type="dxa"/>
          </w:tcPr>
          <w:p w14:paraId="3817531C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13A6" w:rsidRPr="005C67FE" w14:paraId="427799A6" w14:textId="77777777" w:rsidTr="00F13D74">
        <w:trPr>
          <w:trHeight w:val="423"/>
        </w:trPr>
        <w:tc>
          <w:tcPr>
            <w:tcW w:w="3764" w:type="dxa"/>
            <w:vMerge/>
            <w:vAlign w:val="center"/>
          </w:tcPr>
          <w:p w14:paraId="527E8A5D" w14:textId="77777777" w:rsidR="00EF13A6" w:rsidRPr="005C67FE" w:rsidRDefault="00EF13A6" w:rsidP="005C67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5B8F0014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50" w:type="dxa"/>
          </w:tcPr>
          <w:p w14:paraId="1802E77E" w14:textId="77777777" w:rsidR="00EF13A6" w:rsidRPr="005C67FE" w:rsidRDefault="00EF13A6" w:rsidP="00C62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6FA19AC" w14:textId="77777777" w:rsidR="00613B40" w:rsidRDefault="00613B40" w:rsidP="00332485">
      <w:pPr>
        <w:ind w:left="2410"/>
        <w:jc w:val="both"/>
        <w:rPr>
          <w:rFonts w:ascii="Arial" w:hAnsi="Arial" w:cs="Arial"/>
          <w:sz w:val="22"/>
          <w:szCs w:val="22"/>
        </w:rPr>
      </w:pPr>
    </w:p>
    <w:p w14:paraId="446BBA2E" w14:textId="77777777" w:rsidR="00F86453" w:rsidRDefault="00F86453" w:rsidP="00332485">
      <w:pPr>
        <w:ind w:left="2410"/>
        <w:jc w:val="both"/>
        <w:rPr>
          <w:rFonts w:ascii="Arial" w:hAnsi="Arial" w:cs="Arial"/>
          <w:sz w:val="22"/>
          <w:szCs w:val="22"/>
        </w:rPr>
      </w:pPr>
    </w:p>
    <w:p w14:paraId="3988E445" w14:textId="34911CEC" w:rsidR="00C62F44" w:rsidRDefault="00332485" w:rsidP="00AF486A">
      <w:pPr>
        <w:jc w:val="both"/>
        <w:rPr>
          <w:rFonts w:ascii="Arial" w:hAnsi="Arial" w:cs="Arial"/>
          <w:sz w:val="22"/>
          <w:szCs w:val="22"/>
        </w:rPr>
      </w:pPr>
      <w:r w:rsidRPr="00B63EAA">
        <w:rPr>
          <w:rFonts w:ascii="Arial" w:hAnsi="Arial" w:cs="Arial"/>
          <w:sz w:val="22"/>
          <w:szCs w:val="22"/>
        </w:rPr>
        <w:t xml:space="preserve">Luogo e data:   </w:t>
      </w:r>
      <w:r w:rsidR="003F36B7" w:rsidRPr="003F36B7">
        <w:rPr>
          <w:rFonts w:ascii="Arial" w:hAnsi="Arial" w:cs="Arial"/>
          <w:sz w:val="22"/>
          <w:szCs w:val="22"/>
          <w:u w:val="single"/>
        </w:rPr>
        <w:tab/>
      </w:r>
      <w:r w:rsidR="003F36B7" w:rsidRPr="003F36B7">
        <w:rPr>
          <w:rFonts w:ascii="Arial" w:hAnsi="Arial" w:cs="Arial"/>
          <w:sz w:val="22"/>
          <w:szCs w:val="22"/>
          <w:u w:val="single"/>
        </w:rPr>
        <w:tab/>
      </w:r>
      <w:r w:rsidR="003F36B7" w:rsidRPr="003F36B7">
        <w:rPr>
          <w:rFonts w:ascii="Arial" w:hAnsi="Arial" w:cs="Arial"/>
          <w:sz w:val="22"/>
          <w:szCs w:val="22"/>
          <w:u w:val="single"/>
        </w:rPr>
        <w:tab/>
      </w:r>
      <w:r w:rsidR="003F36B7" w:rsidRPr="003F36B7">
        <w:rPr>
          <w:rFonts w:ascii="Arial" w:hAnsi="Arial" w:cs="Arial"/>
          <w:sz w:val="22"/>
          <w:szCs w:val="22"/>
          <w:u w:val="single"/>
        </w:rPr>
        <w:tab/>
      </w:r>
      <w:r w:rsidR="00375472">
        <w:rPr>
          <w:rFonts w:ascii="Arial" w:hAnsi="Arial" w:cs="Arial"/>
          <w:sz w:val="22"/>
          <w:szCs w:val="22"/>
        </w:rPr>
        <w:tab/>
      </w:r>
      <w:r w:rsidRPr="00B63EAA">
        <w:rPr>
          <w:rFonts w:ascii="Arial" w:hAnsi="Arial" w:cs="Arial"/>
          <w:sz w:val="22"/>
          <w:szCs w:val="22"/>
        </w:rPr>
        <w:t xml:space="preserve">Timbro e firma:     </w:t>
      </w:r>
      <w:r w:rsidR="00A85660" w:rsidRPr="00A85660">
        <w:rPr>
          <w:rFonts w:ascii="Arial" w:hAnsi="Arial" w:cs="Arial"/>
          <w:sz w:val="22"/>
          <w:szCs w:val="22"/>
          <w:u w:val="single"/>
        </w:rPr>
        <w:tab/>
      </w:r>
      <w:r w:rsidR="00A85660" w:rsidRPr="00A85660">
        <w:rPr>
          <w:rFonts w:ascii="Arial" w:hAnsi="Arial" w:cs="Arial"/>
          <w:sz w:val="22"/>
          <w:szCs w:val="22"/>
          <w:u w:val="single"/>
        </w:rPr>
        <w:tab/>
      </w:r>
      <w:r w:rsidR="00A85660" w:rsidRPr="00A85660">
        <w:rPr>
          <w:rFonts w:ascii="Arial" w:hAnsi="Arial" w:cs="Arial"/>
          <w:sz w:val="22"/>
          <w:szCs w:val="22"/>
          <w:u w:val="single"/>
        </w:rPr>
        <w:tab/>
      </w:r>
      <w:r w:rsidR="00A85660" w:rsidRPr="00A85660">
        <w:rPr>
          <w:rFonts w:ascii="Arial" w:hAnsi="Arial" w:cs="Arial"/>
          <w:sz w:val="22"/>
          <w:szCs w:val="22"/>
          <w:u w:val="single"/>
        </w:rPr>
        <w:tab/>
      </w:r>
    </w:p>
    <w:p w14:paraId="45C63998" w14:textId="77777777" w:rsidR="00B753AC" w:rsidRDefault="00B753AC" w:rsidP="00B753AC">
      <w:pPr>
        <w:pStyle w:val="Paragrafoelenco"/>
        <w:numPr>
          <w:ilvl w:val="0"/>
          <w:numId w:val="19"/>
        </w:numPr>
        <w:spacing w:before="160"/>
        <w:ind w:left="284" w:hanging="284"/>
        <w:jc w:val="both"/>
        <w:rPr>
          <w:rFonts w:ascii="Arial" w:hAnsi="Arial" w:cs="Arial"/>
          <w:b/>
        </w:rPr>
      </w:pPr>
      <w:bookmarkStart w:id="1" w:name="_Toc480355778"/>
      <w:r>
        <w:rPr>
          <w:rFonts w:ascii="Arial" w:hAnsi="Arial" w:cs="Arial"/>
          <w:b/>
        </w:rPr>
        <w:t>MODALITA’ DI EROGAZIONE</w:t>
      </w:r>
    </w:p>
    <w:p w14:paraId="609C44D3" w14:textId="77777777" w:rsidR="00B753AC" w:rsidRDefault="00B753AC" w:rsidP="00B753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seminario si terrà </w:t>
      </w:r>
      <w:r>
        <w:rPr>
          <w:rFonts w:ascii="Arial" w:hAnsi="Arial" w:cs="Arial"/>
          <w:b/>
        </w:rPr>
        <w:t>On-line</w:t>
      </w:r>
      <w:r>
        <w:rPr>
          <w:rFonts w:ascii="Arial" w:hAnsi="Arial" w:cs="Arial"/>
        </w:rPr>
        <w:t xml:space="preserve"> i giorni </w:t>
      </w:r>
      <w:r>
        <w:rPr>
          <w:rFonts w:ascii="Arial" w:hAnsi="Arial" w:cs="Arial"/>
          <w:b/>
          <w:bCs/>
        </w:rPr>
        <w:t xml:space="preserve">20, 22, 24 aprile 2026 </w:t>
      </w:r>
      <w:r>
        <w:rPr>
          <w:rFonts w:ascii="Arial" w:hAnsi="Arial" w:cs="Arial"/>
          <w:b/>
        </w:rPr>
        <w:t>in orario 09:00 – 13:00</w:t>
      </w:r>
    </w:p>
    <w:p w14:paraId="66092CDD" w14:textId="77777777" w:rsidR="00B753AC" w:rsidRDefault="00B753AC" w:rsidP="00B753AC">
      <w:pPr>
        <w:rPr>
          <w:rFonts w:ascii="Arial" w:hAnsi="Arial" w:cs="Arial"/>
        </w:rPr>
      </w:pPr>
      <w:r>
        <w:rPr>
          <w:rFonts w:ascii="Arial" w:hAnsi="Arial" w:cs="Arial"/>
        </w:rPr>
        <w:t>Lo svolgimento sarà confermato solo al raggiungimento di un numero minimo di iscrizioni</w:t>
      </w:r>
    </w:p>
    <w:p w14:paraId="090B0ECD" w14:textId="77777777" w:rsidR="00B753AC" w:rsidRDefault="00B753AC" w:rsidP="00B753AC">
      <w:pPr>
        <w:pStyle w:val="Paragrafoelenco"/>
        <w:numPr>
          <w:ilvl w:val="0"/>
          <w:numId w:val="19"/>
        </w:numPr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CORRISPETTIVO E SPESE</w:t>
      </w:r>
    </w:p>
    <w:p w14:paraId="08439343" w14:textId="77777777" w:rsidR="00B753AC" w:rsidRDefault="00B753AC" w:rsidP="00B753AC">
      <w:pPr>
        <w:pStyle w:val="Paragrafoelenco"/>
        <w:numPr>
          <w:ilvl w:val="0"/>
          <w:numId w:val="28"/>
        </w:num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Tutti gli importi si intendono IVA esclusa</w:t>
      </w:r>
    </w:p>
    <w:p w14:paraId="23751B14" w14:textId="77777777" w:rsidR="00B753AC" w:rsidRDefault="00B753AC" w:rsidP="00B753AC">
      <w:pPr>
        <w:pStyle w:val="Paragrafoelenco"/>
        <w:numPr>
          <w:ilvl w:val="0"/>
          <w:numId w:val="28"/>
        </w:numPr>
        <w:ind w:right="-14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Fatturazione: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  <w:b/>
        </w:rPr>
        <w:t>al raggiungimento del numero minimo di iscrizioni</w:t>
      </w:r>
    </w:p>
    <w:p w14:paraId="5E9C8869" w14:textId="77777777" w:rsidR="00B753AC" w:rsidRDefault="00B753AC" w:rsidP="00B753AC">
      <w:pPr>
        <w:pStyle w:val="Paragrafoelenco"/>
        <w:numPr>
          <w:ilvl w:val="0"/>
          <w:numId w:val="28"/>
        </w:num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Pagamento: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tassativo entro il quindicesimo giorno solare precedente la data di inizio</w:t>
      </w:r>
    </w:p>
    <w:p w14:paraId="3629FC30" w14:textId="77777777" w:rsidR="00B753AC" w:rsidRDefault="00B753AC" w:rsidP="00B753AC">
      <w:pPr>
        <w:pStyle w:val="Paragrafoelenco"/>
        <w:numPr>
          <w:ilvl w:val="0"/>
          <w:numId w:val="28"/>
        </w:numPr>
        <w:ind w:right="-14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Il mancato pagamento del saldo nei tempi indicati comporterà l’annullamento dell’iscrizione</w:t>
      </w:r>
    </w:p>
    <w:p w14:paraId="03BC8154" w14:textId="77777777" w:rsidR="00B753AC" w:rsidRDefault="00B753AC" w:rsidP="00B753AC">
      <w:pPr>
        <w:pStyle w:val="Paragrafoelenco"/>
        <w:numPr>
          <w:ilvl w:val="0"/>
          <w:numId w:val="28"/>
        </w:numPr>
        <w:ind w:right="-143"/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  <w:b/>
          <w:bCs/>
          <w:color w:val="EE0000"/>
        </w:rPr>
        <w:t>L’eventuale annullamento della partecipazione pervenuto oltre il termine ultimo per le iscrizioni comporterà l’addebito del 50% della quota di iscrizione di ciascuno dei rinunciatari</w:t>
      </w:r>
    </w:p>
    <w:p w14:paraId="71BA165B" w14:textId="77777777" w:rsidR="00B753AC" w:rsidRDefault="00B753AC" w:rsidP="00B753AC">
      <w:pPr>
        <w:ind w:left="426"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I corrispettivi dovuti dovranno essere versati con le modalità comunicate al momento della fatturazione</w:t>
      </w:r>
    </w:p>
    <w:p w14:paraId="0AF88CA9" w14:textId="77777777" w:rsidR="00B753AC" w:rsidRDefault="00B753AC" w:rsidP="00B753AC">
      <w:pPr>
        <w:pStyle w:val="Paragrafoelenco"/>
        <w:numPr>
          <w:ilvl w:val="0"/>
          <w:numId w:val="19"/>
        </w:numPr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TRATTAMENTO DEI DATI PERSONALI </w:t>
      </w:r>
    </w:p>
    <w:p w14:paraId="7C38DC93" w14:textId="77777777" w:rsidR="00B753AC" w:rsidRDefault="00B753AC" w:rsidP="00B753AC">
      <w:pPr>
        <w:ind w:left="284"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I dati personali e anagrafici forniti per motivi fiscali e/o contrattuali rimarranno custoditi presso la sede di Faq400 Srl per finalità di archiviazione, elaborazione, documentazione e attività di marketing; in ogni momento è possibile esercitare i propri diritti ai sensi del Reg. UE 679/2016, scrivendo al Responsabile del trattamento.</w:t>
      </w:r>
    </w:p>
    <w:p w14:paraId="2C72E18C" w14:textId="77777777" w:rsidR="00B753AC" w:rsidRDefault="00B753AC" w:rsidP="00B753AC">
      <w:pPr>
        <w:spacing w:before="12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 dichiara di:</w:t>
      </w:r>
    </w:p>
    <w:p w14:paraId="4E43924C" w14:textId="77777777" w:rsidR="00B753AC" w:rsidRDefault="00B753AC" w:rsidP="00B753AC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aver</w:t>
      </w:r>
      <w:proofErr w:type="gramEnd"/>
      <w:r>
        <w:rPr>
          <w:rFonts w:ascii="Arial" w:hAnsi="Arial" w:cs="Arial"/>
        </w:rPr>
        <w:t xml:space="preserve"> preso visione dei punti a), b1), c)</w:t>
      </w:r>
    </w:p>
    <w:p w14:paraId="115050AB" w14:textId="77777777" w:rsidR="00B753AC" w:rsidRDefault="00B753AC" w:rsidP="00B753AC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accettare</w:t>
      </w:r>
      <w:proofErr w:type="gramEnd"/>
      <w:r>
        <w:rPr>
          <w:rFonts w:ascii="Arial" w:hAnsi="Arial" w:cs="Arial"/>
          <w:b/>
          <w:bCs/>
        </w:rPr>
        <w:t xml:space="preserve"> espressamente le condizioni ai punti b2), b3), b4), </w:t>
      </w:r>
      <w:r>
        <w:rPr>
          <w:rFonts w:ascii="Arial" w:hAnsi="Arial" w:cs="Arial"/>
          <w:b/>
          <w:bCs/>
          <w:color w:val="EE0000"/>
        </w:rPr>
        <w:t>b5)</w:t>
      </w:r>
    </w:p>
    <w:p w14:paraId="5133688B" w14:textId="77777777" w:rsidR="00B753AC" w:rsidRDefault="00B753AC" w:rsidP="00B753AC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accettare</w:t>
      </w:r>
      <w:proofErr w:type="gramEnd"/>
      <w:r>
        <w:rPr>
          <w:rFonts w:ascii="Arial" w:hAnsi="Arial" w:cs="Arial"/>
        </w:rPr>
        <w:t xml:space="preserve"> il programma allegato al presente ordine, ritenendolo adeguato alle necessità formative degli iscritti</w:t>
      </w:r>
      <w:bookmarkStart w:id="2" w:name="_Hlk189418296"/>
      <w:r>
        <w:rPr>
          <w:rFonts w:ascii="Arial" w:hAnsi="Arial" w:cs="Arial"/>
        </w:rPr>
        <w:t xml:space="preserve">, e </w:t>
      </w:r>
      <w:r>
        <w:rPr>
          <w:rFonts w:ascii="Arial" w:hAnsi="Arial" w:cs="Arial"/>
          <w:b/>
          <w:bCs/>
        </w:rPr>
        <w:t>di aver preso visione della voce “Requisiti dei partecipanti”</w:t>
      </w:r>
      <w:bookmarkEnd w:id="2"/>
    </w:p>
    <w:p w14:paraId="6CC07C7B" w14:textId="409A9C62" w:rsidR="00DC14C7" w:rsidRPr="00F86453" w:rsidRDefault="00B753AC" w:rsidP="00B753AC">
      <w:pPr>
        <w:pStyle w:val="Paragrafoelenco"/>
        <w:numPr>
          <w:ilvl w:val="0"/>
          <w:numId w:val="20"/>
        </w:numPr>
        <w:jc w:val="both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riconoscere</w:t>
      </w:r>
      <w:proofErr w:type="gramEnd"/>
      <w:r>
        <w:rPr>
          <w:rFonts w:ascii="Arial" w:hAnsi="Arial" w:cs="Arial"/>
          <w:b/>
          <w:bCs/>
        </w:rPr>
        <w:t xml:space="preserve"> che la firma apposta è vincolante ed impegna alla partecipazione al seminario ed al pagamento della relativa fattura che sarà emessa alla conferma da parte di</w:t>
      </w:r>
      <w:r>
        <w:rPr>
          <w:rFonts w:ascii="Arial" w:hAnsi="Arial" w:cs="Arial"/>
          <w:b/>
          <w:bCs/>
        </w:rPr>
        <w:t xml:space="preserve"> </w:t>
      </w:r>
      <w:proofErr w:type="spellStart"/>
      <w:r w:rsidR="004E4A40" w:rsidRPr="004E4A40">
        <w:rPr>
          <w:rFonts w:ascii="Arial" w:hAnsi="Arial" w:cs="Arial"/>
          <w:b/>
        </w:rPr>
        <w:t>Softweare</w:t>
      </w:r>
      <w:proofErr w:type="spellEnd"/>
    </w:p>
    <w:bookmarkEnd w:id="1"/>
    <w:p w14:paraId="6E632289" w14:textId="77777777" w:rsidR="00FE3E09" w:rsidRDefault="00FE3E09" w:rsidP="00C62F44">
      <w:pPr>
        <w:jc w:val="both"/>
        <w:rPr>
          <w:rFonts w:ascii="Arial" w:hAnsi="Arial" w:cs="Arial"/>
          <w:sz w:val="22"/>
          <w:szCs w:val="22"/>
        </w:rPr>
      </w:pPr>
    </w:p>
    <w:p w14:paraId="23405DC2" w14:textId="77777777" w:rsidR="00F86453" w:rsidRPr="00B63EAA" w:rsidRDefault="00F86453" w:rsidP="00C62F44">
      <w:pPr>
        <w:jc w:val="both"/>
        <w:rPr>
          <w:rFonts w:ascii="Arial" w:hAnsi="Arial" w:cs="Arial"/>
          <w:sz w:val="22"/>
          <w:szCs w:val="22"/>
        </w:rPr>
      </w:pPr>
    </w:p>
    <w:p w14:paraId="1FD8BA85" w14:textId="7913B409" w:rsidR="00BE1E9D" w:rsidRDefault="00C62F44" w:rsidP="00543359">
      <w:pPr>
        <w:ind w:left="3540" w:firstLine="708"/>
        <w:rPr>
          <w:rFonts w:ascii="Arial" w:hAnsi="Arial" w:cs="Arial"/>
          <w:sz w:val="22"/>
          <w:szCs w:val="22"/>
        </w:rPr>
      </w:pPr>
      <w:r w:rsidRPr="00B63EAA">
        <w:rPr>
          <w:rFonts w:ascii="Arial" w:hAnsi="Arial" w:cs="Arial"/>
          <w:sz w:val="22"/>
          <w:szCs w:val="22"/>
        </w:rPr>
        <w:t xml:space="preserve">Timbro e </w:t>
      </w:r>
      <w:proofErr w:type="gramStart"/>
      <w:r w:rsidRPr="00B63EAA">
        <w:rPr>
          <w:rFonts w:ascii="Arial" w:hAnsi="Arial" w:cs="Arial"/>
          <w:sz w:val="22"/>
          <w:szCs w:val="22"/>
        </w:rPr>
        <w:t xml:space="preserve">firma:   </w:t>
      </w:r>
      <w:proofErr w:type="gramEnd"/>
      <w:r w:rsidRPr="00B63EAA">
        <w:rPr>
          <w:rFonts w:ascii="Arial" w:hAnsi="Arial" w:cs="Arial"/>
          <w:sz w:val="22"/>
          <w:szCs w:val="22"/>
        </w:rPr>
        <w:t xml:space="preserve">  _____________________________</w:t>
      </w:r>
      <w:r w:rsidR="00BE1E9D">
        <w:rPr>
          <w:rFonts w:ascii="Arial" w:hAnsi="Arial" w:cs="Arial"/>
          <w:sz w:val="22"/>
          <w:szCs w:val="22"/>
        </w:rPr>
        <w:br w:type="page"/>
      </w:r>
    </w:p>
    <w:tbl>
      <w:tblPr>
        <w:tblW w:w="973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6769"/>
      </w:tblGrid>
      <w:tr w:rsidR="00B753AC" w14:paraId="6B530F5F" w14:textId="77777777" w:rsidTr="00505210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154D8" w14:textId="77777777" w:rsidR="00B753AC" w:rsidRDefault="00B753AC" w:rsidP="00505210">
            <w:pPr>
              <w:widowControl w:val="0"/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lastRenderedPageBreak/>
              <w:t>Descrizione</w:t>
            </w:r>
          </w:p>
        </w:tc>
        <w:tc>
          <w:tcPr>
            <w:tcW w:w="67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0CD65" w14:textId="77777777" w:rsidR="00B753AC" w:rsidRDefault="00B753AC" w:rsidP="00505210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Il seminario presenta una panoramica introduttiva all’utilizzo evoluto dell’intelligenza artificiale nelle aziende.</w:t>
            </w:r>
          </w:p>
          <w:p w14:paraId="534456E2" w14:textId="77777777" w:rsidR="00B753AC" w:rsidRDefault="00B753AC" w:rsidP="00505210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Oltre agli aspetti tecnici, vengono affrontati anche gli argomenti relativi alla regolamentazione italiana ed europea.</w:t>
            </w:r>
          </w:p>
          <w:p w14:paraId="7FC608F8" w14:textId="623B5917" w:rsidR="00B753AC" w:rsidRDefault="00B753AC" w:rsidP="00505210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Infine vengono presentati i possibili sviluppi del prossimo futuro legati all’utilizzo degli agenti IA</w:t>
            </w: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.</w:t>
            </w:r>
          </w:p>
        </w:tc>
      </w:tr>
      <w:tr w:rsidR="00B753AC" w14:paraId="46129C23" w14:textId="77777777" w:rsidTr="00505210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1A453" w14:textId="77777777" w:rsidR="00B753AC" w:rsidRDefault="00B753AC" w:rsidP="00505210">
            <w:pPr>
              <w:widowControl w:val="0"/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Argomenti</w:t>
            </w:r>
          </w:p>
        </w:tc>
        <w:tc>
          <w:tcPr>
            <w:tcW w:w="67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9E4E3" w14:textId="77777777" w:rsidR="00B753AC" w:rsidRDefault="00B753AC" w:rsidP="00B753AC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Dentro il cervello dell’IA: dalla base al fine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tuning</w:t>
            </w:r>
            <w:proofErr w:type="spellEnd"/>
          </w:p>
          <w:p w14:paraId="791E9F1E" w14:textId="77777777" w:rsidR="00B753AC" w:rsidRDefault="00B753AC" w:rsidP="00B753AC">
            <w:pPr>
              <w:pStyle w:val="Paragrafoelenco"/>
              <w:numPr>
                <w:ilvl w:val="0"/>
                <w:numId w:val="2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Dal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prompt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 alla personalizzazione intelligente</w:t>
            </w:r>
          </w:p>
          <w:p w14:paraId="26CB4D1E" w14:textId="77777777" w:rsidR="00B753AC" w:rsidRDefault="00B753AC" w:rsidP="00B753AC">
            <w:pPr>
              <w:pStyle w:val="Paragrafoelenco"/>
              <w:numPr>
                <w:ilvl w:val="0"/>
                <w:numId w:val="2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Tecniche chiave per l’adattamento dei modelli</w:t>
            </w:r>
          </w:p>
          <w:p w14:paraId="605A3E41" w14:textId="77777777" w:rsidR="00B753AC" w:rsidRDefault="00B753AC" w:rsidP="00B753AC">
            <w:pPr>
              <w:pStyle w:val="Paragrafoelenco"/>
              <w:numPr>
                <w:ilvl w:val="0"/>
                <w:numId w:val="2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Soluzioni pratiche per le varie esigenze</w:t>
            </w:r>
          </w:p>
          <w:p w14:paraId="011332F6" w14:textId="77777777" w:rsidR="00B753AC" w:rsidRDefault="00B753AC" w:rsidP="00B753AC">
            <w:pPr>
              <w:pStyle w:val="Paragrafoelenco"/>
              <w:numPr>
                <w:ilvl w:val="0"/>
                <w:numId w:val="2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Demo concettuale: costruire un assistente aziendale</w:t>
            </w:r>
          </w:p>
          <w:p w14:paraId="5896B7B2" w14:textId="77777777" w:rsidR="00B753AC" w:rsidRDefault="00B753AC" w:rsidP="00B753AC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Geopolitica dell’IA: poteri, regole e sovranità digitale</w:t>
            </w:r>
          </w:p>
          <w:p w14:paraId="29120793" w14:textId="77777777" w:rsidR="00B753AC" w:rsidRDefault="00B753AC" w:rsidP="00B753AC">
            <w:pPr>
              <w:pStyle w:val="Paragrafoelenco"/>
              <w:numPr>
                <w:ilvl w:val="0"/>
                <w:numId w:val="2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Il nuovo equilibrio mondiale dell’IA</w:t>
            </w:r>
          </w:p>
          <w:p w14:paraId="33B96486" w14:textId="77777777" w:rsidR="00B753AC" w:rsidRDefault="00B753AC" w:rsidP="00B753AC">
            <w:pPr>
              <w:pStyle w:val="Paragrafoelenco"/>
              <w:numPr>
                <w:ilvl w:val="0"/>
                <w:numId w:val="2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Sovranità dei dati e infrastrutture locali</w:t>
            </w:r>
          </w:p>
          <w:p w14:paraId="6A524583" w14:textId="77777777" w:rsidR="00B753AC" w:rsidRDefault="00B753AC" w:rsidP="00B753AC">
            <w:pPr>
              <w:pStyle w:val="Paragrafoelenco"/>
              <w:numPr>
                <w:ilvl w:val="0"/>
                <w:numId w:val="2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La normativa italiana ed europea</w:t>
            </w:r>
          </w:p>
          <w:p w14:paraId="7141B4D0" w14:textId="77777777" w:rsidR="00B753AC" w:rsidRDefault="00B753AC" w:rsidP="00B753AC">
            <w:pPr>
              <w:pStyle w:val="Paragrafoelenco"/>
              <w:numPr>
                <w:ilvl w:val="0"/>
                <w:numId w:val="2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Iniziative italiane per l’IA sovrana</w:t>
            </w:r>
          </w:p>
          <w:p w14:paraId="00C283EE" w14:textId="77777777" w:rsidR="00B753AC" w:rsidRDefault="00B753AC" w:rsidP="00B753AC">
            <w:pPr>
              <w:pStyle w:val="Paragrafoelenco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Le aziende del futuro: agenti, ecosistemi e nuove forme di intelligenza</w:t>
            </w:r>
          </w:p>
          <w:p w14:paraId="414BF862" w14:textId="77777777" w:rsidR="00B753AC" w:rsidRDefault="00B753AC" w:rsidP="00B753AC">
            <w:pPr>
              <w:pStyle w:val="Paragrafoelenco"/>
              <w:numPr>
                <w:ilvl w:val="0"/>
                <w:numId w:val="2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Il paradigma degli agenti IA</w:t>
            </w:r>
          </w:p>
          <w:p w14:paraId="1A84A6EA" w14:textId="77777777" w:rsidR="00B753AC" w:rsidRDefault="00B753AC" w:rsidP="00B753AC">
            <w:pPr>
              <w:pStyle w:val="Paragrafoelenco"/>
              <w:numPr>
                <w:ilvl w:val="0"/>
                <w:numId w:val="2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Dall’azienda data-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driven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 all’azienda agent-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driven</w:t>
            </w:r>
            <w:proofErr w:type="spellEnd"/>
          </w:p>
          <w:p w14:paraId="6E041FBE" w14:textId="77777777" w:rsidR="00B753AC" w:rsidRDefault="00B753AC" w:rsidP="00B753AC">
            <w:pPr>
              <w:pStyle w:val="Paragrafoelenco"/>
              <w:numPr>
                <w:ilvl w:val="0"/>
                <w:numId w:val="2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La trasformazione della leadership</w:t>
            </w:r>
          </w:p>
          <w:p w14:paraId="2F42B9D4" w14:textId="77777777" w:rsidR="00B753AC" w:rsidRDefault="00B753AC" w:rsidP="00B753AC">
            <w:pPr>
              <w:pStyle w:val="Paragrafoelenco"/>
              <w:numPr>
                <w:ilvl w:val="0"/>
                <w:numId w:val="2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Nuove professioni e competenze emergenti</w:t>
            </w:r>
          </w:p>
          <w:p w14:paraId="2DDFD2F5" w14:textId="77777777" w:rsidR="00B753AC" w:rsidRDefault="00B753AC" w:rsidP="00B753AC">
            <w:pPr>
              <w:pStyle w:val="Paragrafoelenco"/>
              <w:numPr>
                <w:ilvl w:val="0"/>
                <w:numId w:val="2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Verso ecosistemi intelligenti interconnessi</w:t>
            </w:r>
          </w:p>
          <w:p w14:paraId="7EACCBC7" w14:textId="77777777" w:rsidR="00B753AC" w:rsidRDefault="00B753AC" w:rsidP="00B753AC">
            <w:pPr>
              <w:pStyle w:val="Paragrafoelenco"/>
              <w:numPr>
                <w:ilvl w:val="0"/>
                <w:numId w:val="24"/>
              </w:numPr>
              <w:tabs>
                <w:tab w:val="left" w:pos="1038"/>
              </w:tabs>
              <w:spacing w:line="276" w:lineRule="auto"/>
              <w:ind w:hanging="12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Co-evoluzione uomo-macchine e intelligenza collettiva</w:t>
            </w:r>
          </w:p>
        </w:tc>
      </w:tr>
      <w:tr w:rsidR="00B753AC" w14:paraId="587D31C3" w14:textId="77777777" w:rsidTr="00505210">
        <w:trPr>
          <w:trHeight w:val="53"/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CB485" w14:textId="77777777" w:rsidR="00B753AC" w:rsidRDefault="00B753AC" w:rsidP="00505210">
            <w:pPr>
              <w:widowControl w:val="0"/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Durata</w:t>
            </w:r>
          </w:p>
        </w:tc>
        <w:tc>
          <w:tcPr>
            <w:tcW w:w="67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628EF" w14:textId="77777777" w:rsidR="00B753AC" w:rsidRDefault="00B753AC" w:rsidP="00505210">
            <w:pPr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12 ore</w:t>
            </w:r>
          </w:p>
        </w:tc>
      </w:tr>
      <w:tr w:rsidR="00B753AC" w14:paraId="72BE467C" w14:textId="77777777" w:rsidTr="00505210">
        <w:trPr>
          <w:trHeight w:val="20"/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AF6FB" w14:textId="77777777" w:rsidR="00B753AC" w:rsidRDefault="00B753AC" w:rsidP="00505210">
            <w:pPr>
              <w:widowControl w:val="0"/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Modalità</w:t>
            </w:r>
          </w:p>
        </w:tc>
        <w:tc>
          <w:tcPr>
            <w:tcW w:w="67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1DFAA" w14:textId="77777777" w:rsidR="00B753AC" w:rsidRDefault="00B753AC" w:rsidP="00505210">
            <w:pPr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Da remoto</w:t>
            </w:r>
          </w:p>
        </w:tc>
      </w:tr>
      <w:tr w:rsidR="00B753AC" w14:paraId="37621A51" w14:textId="77777777" w:rsidTr="00505210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2F910" w14:textId="77777777" w:rsidR="00B753AC" w:rsidRDefault="00B753AC" w:rsidP="00505210">
            <w:pPr>
              <w:widowControl w:val="0"/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Destinatari</w:t>
            </w:r>
          </w:p>
        </w:tc>
        <w:tc>
          <w:tcPr>
            <w:tcW w:w="67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99195" w14:textId="77777777" w:rsidR="00B753AC" w:rsidRDefault="00B753AC" w:rsidP="00505210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Il seminario è rivolto a imprenditori, manager, responsabili di funzione e consulenti che operano in aziende italiane.</w:t>
            </w:r>
          </w:p>
          <w:p w14:paraId="0E92F8DE" w14:textId="77777777" w:rsidR="00B753AC" w:rsidRDefault="00B753AC" w:rsidP="00505210">
            <w:pPr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È pensato per chiunque vuole comprendere come l’Intelligenza Artificiale sta trasformando modelli di business e processi aziendali.</w:t>
            </w:r>
          </w:p>
        </w:tc>
      </w:tr>
      <w:tr w:rsidR="00B753AC" w14:paraId="129B27CE" w14:textId="77777777" w:rsidTr="00505210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85BB5" w14:textId="77777777" w:rsidR="00B753AC" w:rsidRDefault="00B753AC" w:rsidP="00505210">
            <w:pPr>
              <w:widowControl w:val="0"/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N. </w:t>
            </w: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 partecipanti</w:t>
            </w:r>
          </w:p>
        </w:tc>
        <w:tc>
          <w:tcPr>
            <w:tcW w:w="67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31720" w14:textId="77777777" w:rsidR="00B753AC" w:rsidRDefault="00B753AC" w:rsidP="00505210">
            <w:pPr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10</w:t>
            </w:r>
          </w:p>
        </w:tc>
      </w:tr>
      <w:tr w:rsidR="00B753AC" w14:paraId="0526B061" w14:textId="77777777" w:rsidTr="00505210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2C301" w14:textId="77777777" w:rsidR="00B753AC" w:rsidRDefault="00B753AC" w:rsidP="00505210">
            <w:pPr>
              <w:widowControl w:val="0"/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Requisiti dei partecipanti</w:t>
            </w:r>
          </w:p>
        </w:tc>
        <w:tc>
          <w:tcPr>
            <w:tcW w:w="67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FEDE8" w14:textId="77777777" w:rsidR="00B753AC" w:rsidRDefault="00B753AC" w:rsidP="00505210">
            <w:pPr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Non richiede competenze tecniche particolari ed è adatto a chi ha ruoli decisionali o di coordinamento.</w:t>
            </w:r>
          </w:p>
        </w:tc>
      </w:tr>
      <w:tr w:rsidR="00B753AC" w14:paraId="68B7D4F4" w14:textId="77777777" w:rsidTr="00505210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93D93" w14:textId="77777777" w:rsidR="00B753AC" w:rsidRDefault="00B753AC" w:rsidP="00505210">
            <w:pPr>
              <w:widowControl w:val="0"/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Materiale didattico rilasciato</w:t>
            </w:r>
          </w:p>
        </w:tc>
        <w:tc>
          <w:tcPr>
            <w:tcW w:w="67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BFD0D" w14:textId="77777777" w:rsidR="00B753AC" w:rsidRDefault="00B753AC" w:rsidP="00505210">
            <w:pPr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it"/>
              </w:rPr>
              <w:t>Slide presentate durante il corso</w:t>
            </w:r>
          </w:p>
        </w:tc>
      </w:tr>
      <w:tr w:rsidR="00B753AC" w14:paraId="0FC0604E" w14:textId="77777777" w:rsidTr="00505210">
        <w:trPr>
          <w:jc w:val="center"/>
        </w:trPr>
        <w:tc>
          <w:tcPr>
            <w:tcW w:w="2967" w:type="dxa"/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190F2" w14:textId="77777777" w:rsidR="00B753AC" w:rsidRDefault="00B753AC" w:rsidP="00505210">
            <w:pPr>
              <w:widowControl w:val="0"/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Note</w:t>
            </w:r>
          </w:p>
        </w:tc>
        <w:tc>
          <w:tcPr>
            <w:tcW w:w="67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7ADD" w14:textId="77777777" w:rsidR="00B753AC" w:rsidRDefault="00B753AC" w:rsidP="00505210">
            <w:pPr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</w:p>
        </w:tc>
      </w:tr>
    </w:tbl>
    <w:p w14:paraId="449779AF" w14:textId="77777777" w:rsidR="00332485" w:rsidRPr="00B63EAA" w:rsidRDefault="00332485" w:rsidP="00C32356">
      <w:pPr>
        <w:rPr>
          <w:rFonts w:ascii="Arial" w:hAnsi="Arial" w:cs="Arial"/>
          <w:sz w:val="22"/>
          <w:szCs w:val="22"/>
        </w:rPr>
      </w:pPr>
    </w:p>
    <w:sectPr w:rsidR="00332485" w:rsidRPr="00B63EAA" w:rsidSect="003D467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134" w:header="425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E00D1D" w14:textId="77777777" w:rsidR="00284AB9" w:rsidRDefault="00284AB9" w:rsidP="00C62F44">
      <w:r>
        <w:separator/>
      </w:r>
    </w:p>
  </w:endnote>
  <w:endnote w:type="continuationSeparator" w:id="0">
    <w:p w14:paraId="1E16DAF0" w14:textId="77777777" w:rsidR="00284AB9" w:rsidRDefault="00284AB9" w:rsidP="00C6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8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20"/>
      <w:gridCol w:w="468"/>
      <w:gridCol w:w="5275"/>
    </w:tblGrid>
    <w:tr w:rsidR="004E4A40" w14:paraId="18BCFE73" w14:textId="77777777" w:rsidTr="00C50088">
      <w:trPr>
        <w:trHeight w:hRule="exact" w:val="98"/>
      </w:trPr>
      <w:tc>
        <w:tcPr>
          <w:tcW w:w="4820" w:type="dxa"/>
          <w:shd w:val="clear" w:color="auto" w:fill="ED7D31" w:themeFill="accent2"/>
          <w:tcMar>
            <w:top w:w="0" w:type="dxa"/>
            <w:bottom w:w="0" w:type="dxa"/>
          </w:tcMar>
        </w:tcPr>
        <w:p w14:paraId="6E81459F" w14:textId="77777777" w:rsidR="004E4A40" w:rsidRDefault="004E4A40" w:rsidP="004E4A40">
          <w:pPr>
            <w:pStyle w:val="Intestazione"/>
            <w:rPr>
              <w:caps/>
              <w:sz w:val="18"/>
            </w:rPr>
          </w:pPr>
        </w:p>
      </w:tc>
      <w:tc>
        <w:tcPr>
          <w:tcW w:w="5743" w:type="dxa"/>
          <w:gridSpan w:val="2"/>
          <w:shd w:val="clear" w:color="auto" w:fill="ED7D31" w:themeFill="accent2"/>
          <w:tcMar>
            <w:top w:w="0" w:type="dxa"/>
            <w:bottom w:w="0" w:type="dxa"/>
          </w:tcMar>
        </w:tcPr>
        <w:p w14:paraId="7058C651" w14:textId="77777777" w:rsidR="004E4A40" w:rsidRDefault="004E4A40" w:rsidP="004E4A40">
          <w:pPr>
            <w:pStyle w:val="Intestazione"/>
            <w:jc w:val="right"/>
            <w:rPr>
              <w:caps/>
              <w:sz w:val="18"/>
            </w:rPr>
          </w:pPr>
        </w:p>
      </w:tc>
    </w:tr>
    <w:tr w:rsidR="008E7FDB" w14:paraId="4F1970E6" w14:textId="77777777" w:rsidTr="00A63EF3">
      <w:trPr>
        <w:trHeight w:val="177"/>
      </w:trPr>
      <w:tc>
        <w:tcPr>
          <w:tcW w:w="5288" w:type="dxa"/>
          <w:gridSpan w:val="2"/>
          <w:vAlign w:val="center"/>
        </w:tcPr>
        <w:p w14:paraId="61C0E837" w14:textId="381BA620" w:rsidR="008E7FDB" w:rsidRDefault="004E4A40" w:rsidP="008E7FDB">
          <w:pPr>
            <w:pStyle w:val="Pidipa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17C0E35B" wp14:editId="5DDEE9B5">
                <wp:extent cx="405441" cy="405441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3621302" name="Immagine 42362130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817" cy="412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vAlign w:val="center"/>
        </w:tcPr>
        <w:p w14:paraId="5C1C91FD" w14:textId="5D4596C2" w:rsidR="008E7FDB" w:rsidRPr="00FC146C" w:rsidRDefault="004E4A40" w:rsidP="004E4A40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Softweare Srl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–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CORSO MILANO, 45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20900 MONZA (MB)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P.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I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</w:t>
          </w:r>
          <w:r w:rsidRPr="00B14C92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13285720960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</w:t>
          </w:r>
          <w:r w:rsidR="008E7FDB"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PAG. </w: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B753AC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/</w: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NUMPAGES  \# "0"  \* MERGEFORMAT </w:instrTex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B753AC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E0D072A" w14:textId="77777777" w:rsidR="00C62F44" w:rsidRPr="008E7FDB" w:rsidRDefault="00C62F44" w:rsidP="008E7FD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8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20"/>
      <w:gridCol w:w="468"/>
      <w:gridCol w:w="5275"/>
    </w:tblGrid>
    <w:tr w:rsidR="004E4A40" w14:paraId="41974AF5" w14:textId="77777777" w:rsidTr="00C50088">
      <w:trPr>
        <w:trHeight w:hRule="exact" w:val="98"/>
      </w:trPr>
      <w:tc>
        <w:tcPr>
          <w:tcW w:w="4820" w:type="dxa"/>
          <w:shd w:val="clear" w:color="auto" w:fill="ED7D31" w:themeFill="accent2"/>
          <w:tcMar>
            <w:top w:w="0" w:type="dxa"/>
            <w:bottom w:w="0" w:type="dxa"/>
          </w:tcMar>
        </w:tcPr>
        <w:p w14:paraId="1CCD05D2" w14:textId="77777777" w:rsidR="004E4A40" w:rsidRDefault="004E4A40" w:rsidP="004E4A40">
          <w:pPr>
            <w:pStyle w:val="Intestazione"/>
            <w:rPr>
              <w:caps/>
              <w:sz w:val="18"/>
            </w:rPr>
          </w:pPr>
        </w:p>
      </w:tc>
      <w:tc>
        <w:tcPr>
          <w:tcW w:w="5743" w:type="dxa"/>
          <w:gridSpan w:val="2"/>
          <w:shd w:val="clear" w:color="auto" w:fill="ED7D31" w:themeFill="accent2"/>
          <w:tcMar>
            <w:top w:w="0" w:type="dxa"/>
            <w:bottom w:w="0" w:type="dxa"/>
          </w:tcMar>
        </w:tcPr>
        <w:p w14:paraId="006519B1" w14:textId="77777777" w:rsidR="004E4A40" w:rsidRDefault="004E4A40" w:rsidP="004E4A40">
          <w:pPr>
            <w:pStyle w:val="Intestazione"/>
            <w:jc w:val="right"/>
            <w:rPr>
              <w:caps/>
              <w:sz w:val="18"/>
            </w:rPr>
          </w:pPr>
        </w:p>
      </w:tc>
    </w:tr>
    <w:tr w:rsidR="0036595B" w14:paraId="189FF667" w14:textId="77777777" w:rsidTr="001E0D95">
      <w:trPr>
        <w:trHeight w:val="177"/>
      </w:trPr>
      <w:tc>
        <w:tcPr>
          <w:tcW w:w="5288" w:type="dxa"/>
          <w:gridSpan w:val="2"/>
          <w:vAlign w:val="center"/>
        </w:tcPr>
        <w:p w14:paraId="2AC13F39" w14:textId="19E41767" w:rsidR="0036595B" w:rsidRDefault="004E4A40" w:rsidP="0036595B">
          <w:pPr>
            <w:pStyle w:val="Pidipa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5E628FE0" wp14:editId="06366CD4">
                <wp:extent cx="405441" cy="405441"/>
                <wp:effectExtent l="0" t="0" r="0" b="0"/>
                <wp:docPr id="42362130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3621302" name="Immagine 42362130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817" cy="412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vAlign w:val="center"/>
        </w:tcPr>
        <w:p w14:paraId="5BE5C413" w14:textId="7211A9F5" w:rsidR="0036595B" w:rsidRPr="00FC146C" w:rsidRDefault="004E4A40" w:rsidP="004E4A40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Softweare Srl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–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CORSO MILANO, 45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20900 MONZA (MB)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P.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I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</w:t>
          </w:r>
          <w:r w:rsidRPr="00B14C92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13285720960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                 </w:t>
          </w:r>
          <w:r w:rsidR="0036595B"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PAG. </w:t>
          </w:r>
          <w:r w:rsidR="0036595B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36595B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="0036595B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B753AC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 w:rsidR="0036595B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  <w:r w:rsidR="0036595B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/</w:t>
          </w:r>
          <w:r w:rsidR="0036595B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36595B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NUMPAGES  \# "0"  \* MERGEFORMAT </w:instrText>
          </w:r>
          <w:r w:rsidR="0036595B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B753AC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 w:rsidR="0036595B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54C2B67" w14:textId="77777777" w:rsidR="0036595B" w:rsidRDefault="0036595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021846" w14:textId="77777777" w:rsidR="00284AB9" w:rsidRDefault="00284AB9" w:rsidP="00C62F44">
      <w:r>
        <w:separator/>
      </w:r>
    </w:p>
  </w:footnote>
  <w:footnote w:type="continuationSeparator" w:id="0">
    <w:p w14:paraId="1AB05D8D" w14:textId="77777777" w:rsidR="00284AB9" w:rsidRDefault="00284AB9" w:rsidP="00C62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1FDF6" w14:textId="77777777" w:rsidR="00B753AC" w:rsidRDefault="00B753AC" w:rsidP="00B753AC">
    <w:pPr>
      <w:jc w:val="center"/>
      <w:rPr>
        <w:rFonts w:ascii="Arial" w:eastAsia="Arial" w:hAnsi="Arial" w:cs="Arial"/>
        <w:b/>
        <w:sz w:val="28"/>
        <w:szCs w:val="28"/>
        <w:lang w:val="it"/>
      </w:rPr>
    </w:pPr>
    <w:r>
      <w:rPr>
        <w:rFonts w:ascii="Arial" w:eastAsia="Arial" w:hAnsi="Arial" w:cs="Arial"/>
        <w:b/>
        <w:sz w:val="28"/>
        <w:szCs w:val="28"/>
        <w:lang w:val="it"/>
      </w:rPr>
      <w:t>Seminario Introduzione all’IA per le aziende italiane</w:t>
    </w:r>
  </w:p>
  <w:p w14:paraId="59FF689A" w14:textId="6E88FBD5" w:rsidR="00121322" w:rsidRPr="00B753AC" w:rsidRDefault="00121322" w:rsidP="00B753AC">
    <w:pPr>
      <w:pStyle w:val="Intestazione"/>
      <w:rPr>
        <w:rFonts w:eastAsia="Arial"/>
        <w:lang w:val="i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8CA69" w14:textId="215F8B1D" w:rsidR="00E26FDC" w:rsidRDefault="00E26FDC" w:rsidP="00E26FDC">
    <w:pPr>
      <w:jc w:val="center"/>
      <w:rPr>
        <w:rFonts w:ascii="Arial" w:hAnsi="Arial" w:cs="Arial"/>
        <w:b/>
        <w:color w:val="1F4E79" w:themeColor="accent1" w:themeShade="80"/>
        <w:sz w:val="36"/>
        <w:szCs w:val="24"/>
      </w:rPr>
    </w:pPr>
    <w:r>
      <w:rPr>
        <w:rFonts w:ascii="Arial" w:hAnsi="Arial" w:cs="Arial"/>
        <w:b/>
        <w:color w:val="1F4E79" w:themeColor="accent1" w:themeShade="80"/>
        <w:sz w:val="36"/>
        <w:szCs w:val="24"/>
      </w:rPr>
      <w:t xml:space="preserve">MODULO D’ISCRIZIONE A </w:t>
    </w:r>
    <w:r w:rsidR="00476824">
      <w:rPr>
        <w:rFonts w:ascii="Arial" w:hAnsi="Arial" w:cs="Arial"/>
        <w:b/>
        <w:color w:val="1F4E79" w:themeColor="accent1" w:themeShade="80"/>
        <w:sz w:val="36"/>
        <w:szCs w:val="24"/>
      </w:rPr>
      <w:t>SEMINARIO</w:t>
    </w:r>
  </w:p>
  <w:p w14:paraId="20AADDB8" w14:textId="77777777" w:rsidR="00E879D3" w:rsidRDefault="00E879D3" w:rsidP="00E879D3">
    <w:pPr>
      <w:jc w:val="center"/>
      <w:rPr>
        <w:rFonts w:ascii="Arial" w:hAnsi="Arial" w:cs="Arial"/>
        <w:b/>
        <w:color w:val="1F4E79" w:themeColor="accent1" w:themeShade="80"/>
        <w:sz w:val="22"/>
        <w:szCs w:val="22"/>
      </w:rPr>
    </w:pPr>
  </w:p>
  <w:p w14:paraId="1E616B9A" w14:textId="6A02405E" w:rsidR="00E879D3" w:rsidRDefault="00E879D3" w:rsidP="00E879D3">
    <w:pPr>
      <w:jc w:val="center"/>
      <w:rPr>
        <w:rFonts w:ascii="Arial" w:hAnsi="Arial" w:cs="Arial"/>
        <w:b/>
        <w:color w:val="1F4E79" w:themeColor="accent1" w:themeShade="80"/>
        <w:sz w:val="22"/>
        <w:szCs w:val="22"/>
      </w:rPr>
    </w:pPr>
    <w:r>
      <w:rPr>
        <w:rFonts w:ascii="Arial" w:hAnsi="Arial" w:cs="Arial"/>
        <w:b/>
        <w:color w:val="1F4E79" w:themeColor="accent1" w:themeShade="80"/>
        <w:sz w:val="22"/>
        <w:szCs w:val="22"/>
      </w:rPr>
      <w:t>Inviare c</w:t>
    </w:r>
    <w:r w:rsidR="004E4A40">
      <w:rPr>
        <w:rFonts w:ascii="Arial" w:hAnsi="Arial" w:cs="Arial"/>
        <w:b/>
        <w:color w:val="1F4E79" w:themeColor="accent1" w:themeShade="80"/>
        <w:sz w:val="22"/>
        <w:szCs w:val="22"/>
      </w:rPr>
      <w:t xml:space="preserve">ompilato e firmato </w:t>
    </w:r>
    <w:proofErr w:type="gramStart"/>
    <w:r w:rsidR="004E4A40">
      <w:rPr>
        <w:rFonts w:ascii="Arial" w:hAnsi="Arial" w:cs="Arial"/>
        <w:b/>
        <w:color w:val="1F4E79" w:themeColor="accent1" w:themeShade="80"/>
        <w:sz w:val="22"/>
        <w:szCs w:val="22"/>
      </w:rPr>
      <w:t>a:</w:t>
    </w:r>
    <w:r w:rsidR="004E4A40">
      <w:rPr>
        <w:rFonts w:ascii="Arial" w:hAnsi="Arial" w:cs="Arial"/>
        <w:b/>
        <w:color w:val="1F4E79" w:themeColor="accent1" w:themeShade="80"/>
        <w:sz w:val="22"/>
        <w:szCs w:val="22"/>
      </w:rPr>
      <w:tab/>
    </w:r>
    <w:proofErr w:type="gramEnd"/>
    <w:r w:rsidR="004E4A40">
      <w:rPr>
        <w:rFonts w:ascii="Arial" w:hAnsi="Arial" w:cs="Arial"/>
        <w:b/>
        <w:color w:val="1F4E79" w:themeColor="accent1" w:themeShade="80"/>
        <w:sz w:val="22"/>
        <w:szCs w:val="22"/>
      </w:rPr>
      <w:t>supporto</w:t>
    </w:r>
    <w:r>
      <w:rPr>
        <w:rFonts w:ascii="Arial" w:hAnsi="Arial" w:cs="Arial"/>
        <w:b/>
        <w:color w:val="1F4E79" w:themeColor="accent1" w:themeShade="80"/>
        <w:sz w:val="22"/>
        <w:szCs w:val="22"/>
      </w:rPr>
      <w:t>@</w:t>
    </w:r>
    <w:r w:rsidR="004E4A40">
      <w:rPr>
        <w:rFonts w:ascii="Arial" w:hAnsi="Arial" w:cs="Arial"/>
        <w:b/>
        <w:color w:val="1F4E79" w:themeColor="accent1" w:themeShade="80"/>
        <w:sz w:val="22"/>
        <w:szCs w:val="22"/>
      </w:rPr>
      <w:t>erpselection</w:t>
    </w:r>
    <w:r>
      <w:rPr>
        <w:rFonts w:ascii="Arial" w:hAnsi="Arial" w:cs="Arial"/>
        <w:b/>
        <w:color w:val="1F4E79" w:themeColor="accent1" w:themeShade="80"/>
        <w:sz w:val="22"/>
        <w:szCs w:val="22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63ED5"/>
    <w:multiLevelType w:val="hybridMultilevel"/>
    <w:tmpl w:val="6E727248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1" w15:restartNumberingAfterBreak="0">
    <w:nsid w:val="0C182CE8"/>
    <w:multiLevelType w:val="hybridMultilevel"/>
    <w:tmpl w:val="18AE11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1840"/>
    <w:multiLevelType w:val="hybridMultilevel"/>
    <w:tmpl w:val="9DBCD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71292"/>
    <w:multiLevelType w:val="hybridMultilevel"/>
    <w:tmpl w:val="9ACAD6D2"/>
    <w:lvl w:ilvl="0" w:tplc="9084BA2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4290EC5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8584A"/>
    <w:multiLevelType w:val="hybridMultilevel"/>
    <w:tmpl w:val="82EAA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B1F1F"/>
    <w:multiLevelType w:val="hybridMultilevel"/>
    <w:tmpl w:val="83F85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A691D"/>
    <w:multiLevelType w:val="hybridMultilevel"/>
    <w:tmpl w:val="7A745250"/>
    <w:lvl w:ilvl="0" w:tplc="9084BA2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45A16"/>
    <w:multiLevelType w:val="hybridMultilevel"/>
    <w:tmpl w:val="776C0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27FE7"/>
    <w:multiLevelType w:val="hybridMultilevel"/>
    <w:tmpl w:val="29864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14D64"/>
    <w:multiLevelType w:val="hybridMultilevel"/>
    <w:tmpl w:val="63F42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C3D8C"/>
    <w:multiLevelType w:val="multilevel"/>
    <w:tmpl w:val="C9705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0120DE"/>
    <w:multiLevelType w:val="hybridMultilevel"/>
    <w:tmpl w:val="02582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A5E70"/>
    <w:multiLevelType w:val="hybridMultilevel"/>
    <w:tmpl w:val="1E3AEC08"/>
    <w:lvl w:ilvl="0" w:tplc="139EEA38">
      <w:numFmt w:val="bullet"/>
      <w:lvlText w:val="-"/>
      <w:lvlJc w:val="left"/>
      <w:pPr>
        <w:ind w:left="720" w:hanging="360"/>
      </w:pPr>
      <w:rPr>
        <w:rFonts w:ascii="Trebuchet MS" w:eastAsia="Meiryo" w:hAnsi="Trebuchet M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E2A53"/>
    <w:multiLevelType w:val="hybridMultilevel"/>
    <w:tmpl w:val="F68292FE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15" w15:restartNumberingAfterBreak="0">
    <w:nsid w:val="4B0D635D"/>
    <w:multiLevelType w:val="hybridMultilevel"/>
    <w:tmpl w:val="8F44C8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F31EE"/>
    <w:multiLevelType w:val="multilevel"/>
    <w:tmpl w:val="53FF31E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365D6"/>
    <w:multiLevelType w:val="multilevel"/>
    <w:tmpl w:val="29CE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297AC9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2071B7"/>
    <w:multiLevelType w:val="hybridMultilevel"/>
    <w:tmpl w:val="AE5EC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422324"/>
    <w:multiLevelType w:val="hybridMultilevel"/>
    <w:tmpl w:val="0310EF94"/>
    <w:lvl w:ilvl="0" w:tplc="05ACDCE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228CA"/>
    <w:multiLevelType w:val="hybridMultilevel"/>
    <w:tmpl w:val="2AD8E66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A665AC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CF0068"/>
    <w:multiLevelType w:val="hybridMultilevel"/>
    <w:tmpl w:val="044C3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75898"/>
    <w:multiLevelType w:val="hybridMultilevel"/>
    <w:tmpl w:val="0152FAF0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25" w15:restartNumberingAfterBreak="0">
    <w:nsid w:val="7CA80707"/>
    <w:multiLevelType w:val="hybridMultilevel"/>
    <w:tmpl w:val="B710966A"/>
    <w:lvl w:ilvl="0" w:tplc="592438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A60923"/>
    <w:multiLevelType w:val="hybridMultilevel"/>
    <w:tmpl w:val="4F54AB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6"/>
  </w:num>
  <w:num w:numId="4">
    <w:abstractNumId w:val="12"/>
  </w:num>
  <w:num w:numId="5">
    <w:abstractNumId w:val="2"/>
  </w:num>
  <w:num w:numId="6">
    <w:abstractNumId w:val="6"/>
  </w:num>
  <w:num w:numId="7">
    <w:abstractNumId w:val="5"/>
  </w:num>
  <w:num w:numId="8">
    <w:abstractNumId w:val="10"/>
  </w:num>
  <w:num w:numId="9">
    <w:abstractNumId w:val="11"/>
  </w:num>
  <w:num w:numId="10">
    <w:abstractNumId w:val="17"/>
  </w:num>
  <w:num w:numId="11">
    <w:abstractNumId w:val="8"/>
  </w:num>
  <w:num w:numId="12">
    <w:abstractNumId w:val="1"/>
  </w:num>
  <w:num w:numId="13">
    <w:abstractNumId w:val="4"/>
  </w:num>
  <w:num w:numId="14">
    <w:abstractNumId w:val="9"/>
  </w:num>
  <w:num w:numId="15">
    <w:abstractNumId w:val="22"/>
  </w:num>
  <w:num w:numId="16">
    <w:abstractNumId w:val="18"/>
  </w:num>
  <w:num w:numId="17">
    <w:abstractNumId w:val="13"/>
  </w:num>
  <w:num w:numId="18">
    <w:abstractNumId w:val="25"/>
  </w:num>
  <w:num w:numId="19">
    <w:abstractNumId w:val="23"/>
  </w:num>
  <w:num w:numId="20">
    <w:abstractNumId w:val="20"/>
  </w:num>
  <w:num w:numId="21">
    <w:abstractNumId w:val="19"/>
  </w:num>
  <w:num w:numId="22">
    <w:abstractNumId w:val="15"/>
  </w:num>
  <w:num w:numId="23">
    <w:abstractNumId w:val="24"/>
  </w:num>
  <w:num w:numId="24">
    <w:abstractNumId w:val="0"/>
  </w:num>
  <w:num w:numId="25">
    <w:abstractNumId w:val="14"/>
  </w:num>
  <w:num w:numId="26">
    <w:abstractNumId w:val="0"/>
  </w:num>
  <w:num w:numId="27">
    <w:abstractNumId w:val="21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485"/>
    <w:rsid w:val="000071B2"/>
    <w:rsid w:val="00007712"/>
    <w:rsid w:val="00012068"/>
    <w:rsid w:val="000156E4"/>
    <w:rsid w:val="0002416E"/>
    <w:rsid w:val="00026AC9"/>
    <w:rsid w:val="0003189F"/>
    <w:rsid w:val="000318B0"/>
    <w:rsid w:val="0004152F"/>
    <w:rsid w:val="00045009"/>
    <w:rsid w:val="000477B6"/>
    <w:rsid w:val="00052043"/>
    <w:rsid w:val="00055298"/>
    <w:rsid w:val="0006018A"/>
    <w:rsid w:val="000651EF"/>
    <w:rsid w:val="00082731"/>
    <w:rsid w:val="0009724F"/>
    <w:rsid w:val="000A36F5"/>
    <w:rsid w:val="000A4891"/>
    <w:rsid w:val="000B3CF4"/>
    <w:rsid w:val="000C0755"/>
    <w:rsid w:val="000C1376"/>
    <w:rsid w:val="000D119F"/>
    <w:rsid w:val="000D22DB"/>
    <w:rsid w:val="000D4A35"/>
    <w:rsid w:val="000D6249"/>
    <w:rsid w:val="000E01A9"/>
    <w:rsid w:val="000E2FD6"/>
    <w:rsid w:val="000F0859"/>
    <w:rsid w:val="00102469"/>
    <w:rsid w:val="00107B81"/>
    <w:rsid w:val="00107F8D"/>
    <w:rsid w:val="00113691"/>
    <w:rsid w:val="00114AAF"/>
    <w:rsid w:val="00121322"/>
    <w:rsid w:val="00131EE2"/>
    <w:rsid w:val="001327A6"/>
    <w:rsid w:val="001428A4"/>
    <w:rsid w:val="00152C1F"/>
    <w:rsid w:val="00161F9B"/>
    <w:rsid w:val="0017195F"/>
    <w:rsid w:val="00185833"/>
    <w:rsid w:val="00186907"/>
    <w:rsid w:val="00187986"/>
    <w:rsid w:val="001A4803"/>
    <w:rsid w:val="001B0EA1"/>
    <w:rsid w:val="001C03A2"/>
    <w:rsid w:val="001C4821"/>
    <w:rsid w:val="001D4902"/>
    <w:rsid w:val="001F1270"/>
    <w:rsid w:val="001F194C"/>
    <w:rsid w:val="001F46C6"/>
    <w:rsid w:val="00204B63"/>
    <w:rsid w:val="00206742"/>
    <w:rsid w:val="00223554"/>
    <w:rsid w:val="00226129"/>
    <w:rsid w:val="00231F05"/>
    <w:rsid w:val="002325F3"/>
    <w:rsid w:val="0023630E"/>
    <w:rsid w:val="002376F3"/>
    <w:rsid w:val="00245686"/>
    <w:rsid w:val="002504F2"/>
    <w:rsid w:val="00261448"/>
    <w:rsid w:val="00261553"/>
    <w:rsid w:val="002673E5"/>
    <w:rsid w:val="00271DA9"/>
    <w:rsid w:val="00275DFE"/>
    <w:rsid w:val="00277EB4"/>
    <w:rsid w:val="00280663"/>
    <w:rsid w:val="00281C64"/>
    <w:rsid w:val="0028317D"/>
    <w:rsid w:val="00284AB9"/>
    <w:rsid w:val="00293571"/>
    <w:rsid w:val="002A06FC"/>
    <w:rsid w:val="002A08CA"/>
    <w:rsid w:val="002A1E52"/>
    <w:rsid w:val="002B23E1"/>
    <w:rsid w:val="002B42C4"/>
    <w:rsid w:val="002C79B6"/>
    <w:rsid w:val="002D1A60"/>
    <w:rsid w:val="002D1C82"/>
    <w:rsid w:val="002D6557"/>
    <w:rsid w:val="002E65CD"/>
    <w:rsid w:val="002F43FF"/>
    <w:rsid w:val="002F4433"/>
    <w:rsid w:val="002F6724"/>
    <w:rsid w:val="00306CDD"/>
    <w:rsid w:val="003114AE"/>
    <w:rsid w:val="00316BA2"/>
    <w:rsid w:val="003232D7"/>
    <w:rsid w:val="0032336C"/>
    <w:rsid w:val="00325C9D"/>
    <w:rsid w:val="003307FC"/>
    <w:rsid w:val="00331C59"/>
    <w:rsid w:val="00332485"/>
    <w:rsid w:val="00333A53"/>
    <w:rsid w:val="00350F12"/>
    <w:rsid w:val="00360044"/>
    <w:rsid w:val="00360CE7"/>
    <w:rsid w:val="0036595B"/>
    <w:rsid w:val="00375472"/>
    <w:rsid w:val="0038582C"/>
    <w:rsid w:val="00390252"/>
    <w:rsid w:val="003907C7"/>
    <w:rsid w:val="00396927"/>
    <w:rsid w:val="003B1E1A"/>
    <w:rsid w:val="003B4936"/>
    <w:rsid w:val="003C069F"/>
    <w:rsid w:val="003C2583"/>
    <w:rsid w:val="003C2A40"/>
    <w:rsid w:val="003C38F2"/>
    <w:rsid w:val="003C3F79"/>
    <w:rsid w:val="003C46C1"/>
    <w:rsid w:val="003C5F9D"/>
    <w:rsid w:val="003D467D"/>
    <w:rsid w:val="003E1033"/>
    <w:rsid w:val="003E78C9"/>
    <w:rsid w:val="003F36B7"/>
    <w:rsid w:val="003F66B6"/>
    <w:rsid w:val="003F6705"/>
    <w:rsid w:val="003F6E01"/>
    <w:rsid w:val="0040589C"/>
    <w:rsid w:val="00473625"/>
    <w:rsid w:val="00474D4A"/>
    <w:rsid w:val="00476824"/>
    <w:rsid w:val="004970E6"/>
    <w:rsid w:val="004A25B4"/>
    <w:rsid w:val="004B1EC6"/>
    <w:rsid w:val="004B4B14"/>
    <w:rsid w:val="004D3C86"/>
    <w:rsid w:val="004D5162"/>
    <w:rsid w:val="004D518B"/>
    <w:rsid w:val="004E3760"/>
    <w:rsid w:val="004E456C"/>
    <w:rsid w:val="004E4A40"/>
    <w:rsid w:val="004E5AB5"/>
    <w:rsid w:val="004E6F7D"/>
    <w:rsid w:val="004F134E"/>
    <w:rsid w:val="00502D01"/>
    <w:rsid w:val="005045C8"/>
    <w:rsid w:val="00513D5E"/>
    <w:rsid w:val="00516010"/>
    <w:rsid w:val="00527EB2"/>
    <w:rsid w:val="00530F3C"/>
    <w:rsid w:val="005367FF"/>
    <w:rsid w:val="00543359"/>
    <w:rsid w:val="00550FEA"/>
    <w:rsid w:val="00557843"/>
    <w:rsid w:val="00563146"/>
    <w:rsid w:val="00565C4E"/>
    <w:rsid w:val="005661BB"/>
    <w:rsid w:val="00566AFC"/>
    <w:rsid w:val="005730ED"/>
    <w:rsid w:val="00580990"/>
    <w:rsid w:val="00596B59"/>
    <w:rsid w:val="005A531A"/>
    <w:rsid w:val="005B6202"/>
    <w:rsid w:val="005C0239"/>
    <w:rsid w:val="005C1877"/>
    <w:rsid w:val="005C247E"/>
    <w:rsid w:val="005C67FE"/>
    <w:rsid w:val="005D0A83"/>
    <w:rsid w:val="005F5639"/>
    <w:rsid w:val="005F68A9"/>
    <w:rsid w:val="0060380C"/>
    <w:rsid w:val="00603B56"/>
    <w:rsid w:val="00605B6D"/>
    <w:rsid w:val="00613B40"/>
    <w:rsid w:val="00614012"/>
    <w:rsid w:val="00620E95"/>
    <w:rsid w:val="00621D08"/>
    <w:rsid w:val="00622D8D"/>
    <w:rsid w:val="00631E33"/>
    <w:rsid w:val="00637456"/>
    <w:rsid w:val="00642C0B"/>
    <w:rsid w:val="00653DEB"/>
    <w:rsid w:val="00666E16"/>
    <w:rsid w:val="006746DF"/>
    <w:rsid w:val="00695A4E"/>
    <w:rsid w:val="00696933"/>
    <w:rsid w:val="006B4332"/>
    <w:rsid w:val="006C0702"/>
    <w:rsid w:val="006C31A6"/>
    <w:rsid w:val="006D5816"/>
    <w:rsid w:val="006E70EE"/>
    <w:rsid w:val="006E7E49"/>
    <w:rsid w:val="006F2009"/>
    <w:rsid w:val="00703B6F"/>
    <w:rsid w:val="00715DFA"/>
    <w:rsid w:val="00716CF3"/>
    <w:rsid w:val="00716E0B"/>
    <w:rsid w:val="00734CA8"/>
    <w:rsid w:val="0073754D"/>
    <w:rsid w:val="0074686F"/>
    <w:rsid w:val="0074733B"/>
    <w:rsid w:val="007522CB"/>
    <w:rsid w:val="00752611"/>
    <w:rsid w:val="00753F07"/>
    <w:rsid w:val="00767BA3"/>
    <w:rsid w:val="00773B56"/>
    <w:rsid w:val="00774C56"/>
    <w:rsid w:val="00782233"/>
    <w:rsid w:val="00793F63"/>
    <w:rsid w:val="007B1AC9"/>
    <w:rsid w:val="007C12B3"/>
    <w:rsid w:val="007C38FE"/>
    <w:rsid w:val="007C4355"/>
    <w:rsid w:val="007C536C"/>
    <w:rsid w:val="007D56DD"/>
    <w:rsid w:val="007E09A6"/>
    <w:rsid w:val="007F1C18"/>
    <w:rsid w:val="007F2047"/>
    <w:rsid w:val="00806AE2"/>
    <w:rsid w:val="0080722E"/>
    <w:rsid w:val="00817056"/>
    <w:rsid w:val="0082389F"/>
    <w:rsid w:val="00825C89"/>
    <w:rsid w:val="008331F9"/>
    <w:rsid w:val="00854D4B"/>
    <w:rsid w:val="00855B7B"/>
    <w:rsid w:val="008626F8"/>
    <w:rsid w:val="00866031"/>
    <w:rsid w:val="0088413A"/>
    <w:rsid w:val="00890506"/>
    <w:rsid w:val="008920B1"/>
    <w:rsid w:val="00897D93"/>
    <w:rsid w:val="008A17F8"/>
    <w:rsid w:val="008A46F9"/>
    <w:rsid w:val="008C16EC"/>
    <w:rsid w:val="008C2864"/>
    <w:rsid w:val="008C60A0"/>
    <w:rsid w:val="008C7892"/>
    <w:rsid w:val="008D190C"/>
    <w:rsid w:val="008E2DE8"/>
    <w:rsid w:val="008E7FDB"/>
    <w:rsid w:val="00916A30"/>
    <w:rsid w:val="00924833"/>
    <w:rsid w:val="0092532B"/>
    <w:rsid w:val="009253FB"/>
    <w:rsid w:val="00925597"/>
    <w:rsid w:val="00936F50"/>
    <w:rsid w:val="009546CE"/>
    <w:rsid w:val="00965300"/>
    <w:rsid w:val="00966250"/>
    <w:rsid w:val="0097786D"/>
    <w:rsid w:val="00986C8D"/>
    <w:rsid w:val="009875D9"/>
    <w:rsid w:val="00996E90"/>
    <w:rsid w:val="009B2586"/>
    <w:rsid w:val="009B7818"/>
    <w:rsid w:val="009C017D"/>
    <w:rsid w:val="009C1B28"/>
    <w:rsid w:val="009C3588"/>
    <w:rsid w:val="009C414A"/>
    <w:rsid w:val="009D2DF7"/>
    <w:rsid w:val="009D5226"/>
    <w:rsid w:val="009E405F"/>
    <w:rsid w:val="009F25E8"/>
    <w:rsid w:val="00A02ABD"/>
    <w:rsid w:val="00A04EC4"/>
    <w:rsid w:val="00A07251"/>
    <w:rsid w:val="00A17A87"/>
    <w:rsid w:val="00A17D01"/>
    <w:rsid w:val="00A22217"/>
    <w:rsid w:val="00A478AF"/>
    <w:rsid w:val="00A54C2A"/>
    <w:rsid w:val="00A63EF3"/>
    <w:rsid w:val="00A67A8D"/>
    <w:rsid w:val="00A67AB2"/>
    <w:rsid w:val="00A83E4A"/>
    <w:rsid w:val="00A85660"/>
    <w:rsid w:val="00A9575B"/>
    <w:rsid w:val="00AA4ABE"/>
    <w:rsid w:val="00AA51E1"/>
    <w:rsid w:val="00AA5CA6"/>
    <w:rsid w:val="00AA7E5E"/>
    <w:rsid w:val="00AB5D50"/>
    <w:rsid w:val="00AC1B6C"/>
    <w:rsid w:val="00AC4B5E"/>
    <w:rsid w:val="00AC630C"/>
    <w:rsid w:val="00AC68C9"/>
    <w:rsid w:val="00AD5D4C"/>
    <w:rsid w:val="00AE4183"/>
    <w:rsid w:val="00AF1460"/>
    <w:rsid w:val="00AF14A0"/>
    <w:rsid w:val="00AF486A"/>
    <w:rsid w:val="00B1048A"/>
    <w:rsid w:val="00B11F6F"/>
    <w:rsid w:val="00B2043F"/>
    <w:rsid w:val="00B21639"/>
    <w:rsid w:val="00B2512C"/>
    <w:rsid w:val="00B36ABB"/>
    <w:rsid w:val="00B425FE"/>
    <w:rsid w:val="00B43B28"/>
    <w:rsid w:val="00B46F96"/>
    <w:rsid w:val="00B50EAF"/>
    <w:rsid w:val="00B534B6"/>
    <w:rsid w:val="00B63EAA"/>
    <w:rsid w:val="00B64502"/>
    <w:rsid w:val="00B753AC"/>
    <w:rsid w:val="00B75C77"/>
    <w:rsid w:val="00B90B0B"/>
    <w:rsid w:val="00B913AD"/>
    <w:rsid w:val="00B93BFD"/>
    <w:rsid w:val="00BC0AC9"/>
    <w:rsid w:val="00BC16C2"/>
    <w:rsid w:val="00BC4056"/>
    <w:rsid w:val="00BE1E9D"/>
    <w:rsid w:val="00BF07CA"/>
    <w:rsid w:val="00BF1602"/>
    <w:rsid w:val="00BF3F18"/>
    <w:rsid w:val="00C03046"/>
    <w:rsid w:val="00C03B2C"/>
    <w:rsid w:val="00C1371F"/>
    <w:rsid w:val="00C13BE1"/>
    <w:rsid w:val="00C165CD"/>
    <w:rsid w:val="00C223FD"/>
    <w:rsid w:val="00C22656"/>
    <w:rsid w:val="00C25AD7"/>
    <w:rsid w:val="00C32356"/>
    <w:rsid w:val="00C40479"/>
    <w:rsid w:val="00C417D5"/>
    <w:rsid w:val="00C60508"/>
    <w:rsid w:val="00C62854"/>
    <w:rsid w:val="00C62F44"/>
    <w:rsid w:val="00C66239"/>
    <w:rsid w:val="00C66335"/>
    <w:rsid w:val="00C71780"/>
    <w:rsid w:val="00C836DA"/>
    <w:rsid w:val="00C8628D"/>
    <w:rsid w:val="00C92692"/>
    <w:rsid w:val="00C93895"/>
    <w:rsid w:val="00C956D4"/>
    <w:rsid w:val="00C976B8"/>
    <w:rsid w:val="00C97A79"/>
    <w:rsid w:val="00CA3AD8"/>
    <w:rsid w:val="00CA4D3B"/>
    <w:rsid w:val="00CB1B1E"/>
    <w:rsid w:val="00CB228E"/>
    <w:rsid w:val="00CB4BB8"/>
    <w:rsid w:val="00CD1837"/>
    <w:rsid w:val="00CE6E29"/>
    <w:rsid w:val="00CE71AB"/>
    <w:rsid w:val="00CE7789"/>
    <w:rsid w:val="00CF21C3"/>
    <w:rsid w:val="00CF323B"/>
    <w:rsid w:val="00CF4B07"/>
    <w:rsid w:val="00CF61EC"/>
    <w:rsid w:val="00CF724F"/>
    <w:rsid w:val="00CF746E"/>
    <w:rsid w:val="00D0214F"/>
    <w:rsid w:val="00D2462A"/>
    <w:rsid w:val="00D31708"/>
    <w:rsid w:val="00D33328"/>
    <w:rsid w:val="00D33677"/>
    <w:rsid w:val="00D35190"/>
    <w:rsid w:val="00D554FB"/>
    <w:rsid w:val="00D64BD0"/>
    <w:rsid w:val="00D65E95"/>
    <w:rsid w:val="00D65F85"/>
    <w:rsid w:val="00D743C9"/>
    <w:rsid w:val="00DA64A6"/>
    <w:rsid w:val="00DA6CDB"/>
    <w:rsid w:val="00DC14C7"/>
    <w:rsid w:val="00DC2654"/>
    <w:rsid w:val="00DC2CBE"/>
    <w:rsid w:val="00DC4869"/>
    <w:rsid w:val="00DD659C"/>
    <w:rsid w:val="00DE27AA"/>
    <w:rsid w:val="00DE51A3"/>
    <w:rsid w:val="00E04C76"/>
    <w:rsid w:val="00E04E7D"/>
    <w:rsid w:val="00E0596C"/>
    <w:rsid w:val="00E061BD"/>
    <w:rsid w:val="00E16B69"/>
    <w:rsid w:val="00E23C50"/>
    <w:rsid w:val="00E26FDC"/>
    <w:rsid w:val="00E33DC4"/>
    <w:rsid w:val="00E4504B"/>
    <w:rsid w:val="00E458E3"/>
    <w:rsid w:val="00E53E50"/>
    <w:rsid w:val="00E57224"/>
    <w:rsid w:val="00E67200"/>
    <w:rsid w:val="00E72C15"/>
    <w:rsid w:val="00E8701B"/>
    <w:rsid w:val="00E872CF"/>
    <w:rsid w:val="00E879D3"/>
    <w:rsid w:val="00EA3058"/>
    <w:rsid w:val="00EA330A"/>
    <w:rsid w:val="00EA55FD"/>
    <w:rsid w:val="00EB293E"/>
    <w:rsid w:val="00EB4949"/>
    <w:rsid w:val="00EC2103"/>
    <w:rsid w:val="00EC290E"/>
    <w:rsid w:val="00ED1205"/>
    <w:rsid w:val="00ED533C"/>
    <w:rsid w:val="00EE1958"/>
    <w:rsid w:val="00EF13A6"/>
    <w:rsid w:val="00EF6C9B"/>
    <w:rsid w:val="00F0183F"/>
    <w:rsid w:val="00F058EE"/>
    <w:rsid w:val="00F13D74"/>
    <w:rsid w:val="00F254C3"/>
    <w:rsid w:val="00F269D5"/>
    <w:rsid w:val="00F2786C"/>
    <w:rsid w:val="00F3227C"/>
    <w:rsid w:val="00F44697"/>
    <w:rsid w:val="00F540C7"/>
    <w:rsid w:val="00F54A40"/>
    <w:rsid w:val="00F54C32"/>
    <w:rsid w:val="00F561AD"/>
    <w:rsid w:val="00F651BB"/>
    <w:rsid w:val="00F76EC9"/>
    <w:rsid w:val="00F80954"/>
    <w:rsid w:val="00F83F82"/>
    <w:rsid w:val="00F86453"/>
    <w:rsid w:val="00F86FFE"/>
    <w:rsid w:val="00F960F0"/>
    <w:rsid w:val="00FA4663"/>
    <w:rsid w:val="00FB1BE9"/>
    <w:rsid w:val="00FC146C"/>
    <w:rsid w:val="00FC4334"/>
    <w:rsid w:val="00FD4771"/>
    <w:rsid w:val="00FD697D"/>
    <w:rsid w:val="00FE0FB1"/>
    <w:rsid w:val="00FE13E1"/>
    <w:rsid w:val="00FE3E09"/>
    <w:rsid w:val="00FE5613"/>
    <w:rsid w:val="00FE64B2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F6725"/>
  <w15:chartTrackingRefBased/>
  <w15:docId w15:val="{BEE5D1CF-95C5-49DD-84D3-493CE199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2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7FD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3189F"/>
    <w:pPr>
      <w:keepNext/>
      <w:keepLines/>
      <w:spacing w:before="120" w:after="120"/>
      <w:outlineLvl w:val="1"/>
    </w:pPr>
    <w:rPr>
      <w:rFonts w:ascii="Trebuchet MS" w:eastAsia="Meiryo" w:hAnsi="Trebuchet MS" w:cs="Tahoma"/>
      <w:b/>
      <w:bCs/>
      <w:color w:val="000000"/>
      <w:sz w:val="26"/>
      <w:szCs w:val="26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qFormat/>
    <w:rsid w:val="00332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332485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3248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62F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2F4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qFormat/>
    <w:rsid w:val="00C62F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62F4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8E7FDB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7F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330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330A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3189F"/>
    <w:rPr>
      <w:rFonts w:ascii="Trebuchet MS" w:eastAsia="Meiryo" w:hAnsi="Trebuchet MS" w:cs="Tahoma"/>
      <w:b/>
      <w:bCs/>
      <w:color w:val="000000"/>
      <w:sz w:val="26"/>
      <w:szCs w:val="26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D743C9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743C9"/>
    <w:rPr>
      <w:color w:val="954F72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05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2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zia.bonanomi@erpselection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ncenzo.turturro@faq400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Guglielmo Maffeis</dc:creator>
  <cp:keywords/>
  <dc:description/>
  <cp:lastModifiedBy>Account Microsoft</cp:lastModifiedBy>
  <cp:revision>3</cp:revision>
  <cp:lastPrinted>2024-01-08T11:09:00Z</cp:lastPrinted>
  <dcterms:created xsi:type="dcterms:W3CDTF">2026-02-03T18:38:00Z</dcterms:created>
  <dcterms:modified xsi:type="dcterms:W3CDTF">2026-02-03T18:43:00Z</dcterms:modified>
</cp:coreProperties>
</file>